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20FE4" w14:textId="6E07F7B5" w:rsidR="00C22590" w:rsidRPr="005F2C50" w:rsidRDefault="00C22590" w:rsidP="00C74C32">
      <w:pPr>
        <w:keepLines/>
        <w:ind w:left="4"/>
        <w:jc w:val="right"/>
        <w:rPr>
          <w:rFonts w:ascii="Arial" w:hAnsi="Arial" w:cs="Arial"/>
          <w:b/>
          <w:sz w:val="22"/>
          <w:szCs w:val="22"/>
          <w:lang w:val="ro-RO"/>
        </w:rPr>
      </w:pPr>
      <w:r w:rsidRPr="00D56104">
        <w:rPr>
          <w:rFonts w:ascii="Arial" w:hAnsi="Arial" w:cs="Arial"/>
          <w:b/>
          <w:sz w:val="22"/>
          <w:szCs w:val="22"/>
          <w:lang w:val="ro-RO"/>
        </w:rPr>
        <w:t xml:space="preserve">Anexa </w:t>
      </w:r>
      <w:r w:rsidR="00447904">
        <w:rPr>
          <w:rFonts w:ascii="Arial" w:hAnsi="Arial" w:cs="Arial"/>
          <w:b/>
          <w:sz w:val="22"/>
          <w:szCs w:val="22"/>
          <w:lang w:val="ro-RO"/>
        </w:rPr>
        <w:t>E</w:t>
      </w:r>
    </w:p>
    <w:p w14:paraId="44B88F6B" w14:textId="167C4601" w:rsidR="006B23BB" w:rsidRDefault="00FB7BF4" w:rsidP="00C74C32">
      <w:pPr>
        <w:keepLines/>
        <w:ind w:left="4"/>
        <w:jc w:val="center"/>
        <w:rPr>
          <w:rFonts w:ascii="Arial" w:hAnsi="Arial" w:cs="Arial"/>
          <w:b/>
          <w:sz w:val="22"/>
          <w:szCs w:val="22"/>
          <w:lang w:val="ro-RO"/>
        </w:rPr>
      </w:pPr>
      <w:r w:rsidRPr="005F2C50">
        <w:rPr>
          <w:rFonts w:ascii="Arial" w:hAnsi="Arial" w:cs="Arial"/>
          <w:b/>
          <w:sz w:val="22"/>
          <w:szCs w:val="22"/>
          <w:lang w:val="ro-RO"/>
        </w:rPr>
        <w:t>Grilă de verificare a conformității administrative și a eligibilității</w:t>
      </w:r>
      <w:r w:rsidR="001875EB">
        <w:rPr>
          <w:rStyle w:val="FootnoteReference"/>
          <w:rFonts w:ascii="Arial" w:hAnsi="Arial"/>
          <w:b/>
          <w:sz w:val="22"/>
          <w:szCs w:val="22"/>
          <w:lang w:val="ro-RO"/>
        </w:rPr>
        <w:footnoteReference w:id="1"/>
      </w:r>
    </w:p>
    <w:p w14:paraId="0F16DDA7" w14:textId="77777777" w:rsidR="009444D3" w:rsidRPr="005F2C50" w:rsidRDefault="009444D3" w:rsidP="00310A7B">
      <w:pPr>
        <w:keepLines/>
        <w:ind w:left="4"/>
        <w:rPr>
          <w:rFonts w:ascii="Arial" w:hAnsi="Arial" w:cs="Arial"/>
          <w:b/>
          <w:sz w:val="22"/>
          <w:szCs w:val="22"/>
          <w:lang w:val="ro-RO"/>
        </w:rPr>
      </w:pPr>
    </w:p>
    <w:p w14:paraId="7B420337" w14:textId="77777777" w:rsidR="009444D3" w:rsidRPr="005F2C50" w:rsidRDefault="009444D3" w:rsidP="00310A7B">
      <w:pPr>
        <w:keepLines/>
        <w:ind w:left="4"/>
        <w:rPr>
          <w:rFonts w:ascii="Arial" w:hAnsi="Arial" w:cs="Arial"/>
          <w:b/>
          <w:sz w:val="22"/>
          <w:szCs w:val="22"/>
          <w:lang w:val="ro-RO"/>
        </w:rPr>
      </w:pPr>
    </w:p>
    <w:tbl>
      <w:tblPr>
        <w:tblStyle w:val="TableGrid"/>
        <w:tblW w:w="0" w:type="auto"/>
        <w:tblInd w:w="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556"/>
      </w:tblGrid>
      <w:tr w:rsidR="005F2C50" w:rsidRPr="005F2C50" w14:paraId="6112DA1E" w14:textId="77777777" w:rsidTr="00DE70FF">
        <w:trPr>
          <w:trHeight w:val="577"/>
        </w:trPr>
        <w:tc>
          <w:tcPr>
            <w:tcW w:w="14560" w:type="dxa"/>
            <w:shd w:val="clear" w:color="auto" w:fill="D9D9D9" w:themeFill="background1" w:themeFillShade="D9"/>
          </w:tcPr>
          <w:p w14:paraId="28E7D63E" w14:textId="28FDF259" w:rsidR="00D46C84" w:rsidRPr="005F2C50" w:rsidRDefault="00D46C84" w:rsidP="00DE70FF">
            <w:pPr>
              <w:pStyle w:val="ListParagraph"/>
              <w:keepLines/>
              <w:numPr>
                <w:ilvl w:val="0"/>
                <w:numId w:val="5"/>
              </w:numPr>
              <w:spacing w:before="120"/>
              <w:ind w:left="357" w:hanging="357"/>
              <w:rPr>
                <w:rFonts w:ascii="Arial" w:hAnsi="Arial" w:cs="Arial"/>
                <w:b/>
                <w:lang w:val="ro-RO"/>
              </w:rPr>
            </w:pPr>
            <w:r w:rsidRPr="005F2C50">
              <w:rPr>
                <w:rFonts w:ascii="Arial" w:hAnsi="Arial" w:cs="Arial"/>
                <w:b/>
                <w:lang w:val="ro-RO"/>
              </w:rPr>
              <w:t>CONFORMITATEA ADMINISTRATIVĂ</w:t>
            </w:r>
          </w:p>
        </w:tc>
      </w:tr>
    </w:tbl>
    <w:p w14:paraId="2E8253FC" w14:textId="77777777" w:rsidR="009444D3" w:rsidRPr="005F2C50" w:rsidRDefault="009444D3" w:rsidP="00310A7B">
      <w:pPr>
        <w:keepLines/>
        <w:ind w:left="4"/>
        <w:rPr>
          <w:rFonts w:ascii="Arial" w:hAnsi="Arial" w:cs="Arial"/>
          <w:b/>
          <w:sz w:val="22"/>
          <w:szCs w:val="22"/>
          <w:lang w:val="ro-RO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670"/>
        <w:gridCol w:w="567"/>
        <w:gridCol w:w="567"/>
        <w:gridCol w:w="851"/>
        <w:gridCol w:w="6237"/>
      </w:tblGrid>
      <w:tr w:rsidR="005F2C50" w:rsidRPr="005F2C50" w14:paraId="4494CC95" w14:textId="77777777" w:rsidTr="00A142D9">
        <w:trPr>
          <w:tblHeader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27C9E07A" w14:textId="77777777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>Nr</w:t>
            </w:r>
          </w:p>
          <w:p w14:paraId="06B57A5F" w14:textId="77777777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vMerge w:val="restart"/>
            <w:shd w:val="clear" w:color="auto" w:fill="F2F2F2" w:themeFill="background1" w:themeFillShade="F2"/>
            <w:vAlign w:val="center"/>
          </w:tcPr>
          <w:p w14:paraId="7B243E03" w14:textId="0F8D3E1E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>Criterii de conformitate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105FD4" w14:textId="61293BBB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>Îndeplinire criterii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22333964" w14:textId="4F39D8FC" w:rsidR="00393A20" w:rsidRPr="005F2C50" w:rsidRDefault="00393A20" w:rsidP="00E06AC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Documente suport </w:t>
            </w:r>
            <w:r w:rsidR="00672C4F"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/ informații </w:t>
            </w: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>verificate</w:t>
            </w:r>
          </w:p>
          <w:p w14:paraId="222D72AB" w14:textId="61C3A635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</w:tr>
      <w:tr w:rsidR="005F2C50" w:rsidRPr="005F2C50" w14:paraId="785EE9D7" w14:textId="77777777" w:rsidTr="00A142D9">
        <w:trPr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A6848" w14:textId="77777777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1F96A2" w14:textId="77777777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FE27DB8" w14:textId="6C3DDC08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FDF6E1" w14:textId="1C2F13B9" w:rsidR="00393A20" w:rsidRPr="005F2C50" w:rsidRDefault="00393A20" w:rsidP="00726235">
            <w:pPr>
              <w:keepLines/>
              <w:ind w:hanging="105"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F4D2F4" w14:textId="55145A93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F2C50">
              <w:rPr>
                <w:rFonts w:ascii="Arial" w:hAnsi="Arial" w:cs="Arial"/>
                <w:b/>
                <w:sz w:val="22"/>
                <w:szCs w:val="22"/>
                <w:lang w:val="ro-RO"/>
              </w:rPr>
              <w:t>Nu este cazul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DC3D7" w14:textId="77777777" w:rsidR="00393A20" w:rsidRPr="005F2C50" w:rsidRDefault="00393A20" w:rsidP="00C74C32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</w:tr>
      <w:tr w:rsidR="00697F6D" w:rsidRPr="00697F6D" w14:paraId="667D77D6" w14:textId="77777777" w:rsidTr="00A142D9">
        <w:trPr>
          <w:trHeight w:val="246"/>
        </w:trPr>
        <w:tc>
          <w:tcPr>
            <w:tcW w:w="562" w:type="dxa"/>
            <w:shd w:val="clear" w:color="auto" w:fill="CCFFFF"/>
          </w:tcPr>
          <w:p w14:paraId="306061DC" w14:textId="77777777" w:rsidR="002E3FC7" w:rsidRPr="00697F6D" w:rsidRDefault="002E3FC7" w:rsidP="00B83F47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CCFFFF"/>
          </w:tcPr>
          <w:p w14:paraId="7C9710EE" w14:textId="02E2D28B" w:rsidR="002E3FC7" w:rsidRPr="00697F6D" w:rsidRDefault="001549B7" w:rsidP="009F478E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Respectarea termenului limită anunțat</w:t>
            </w:r>
            <w:r w:rsidR="00712149"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în apel</w:t>
            </w:r>
          </w:p>
        </w:tc>
        <w:tc>
          <w:tcPr>
            <w:tcW w:w="567" w:type="dxa"/>
          </w:tcPr>
          <w:p w14:paraId="4A717CC3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</w:tcPr>
          <w:p w14:paraId="7ECC19E1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709D328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</w:tcPr>
          <w:p w14:paraId="4EF6A0A3" w14:textId="2B328FBB" w:rsidR="002E3FC7" w:rsidRPr="00AD5961" w:rsidRDefault="00672C4F" w:rsidP="00AD5961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D5961">
              <w:rPr>
                <w:rFonts w:ascii="Arial" w:hAnsi="Arial" w:cs="Arial"/>
                <w:sz w:val="22"/>
                <w:szCs w:val="22"/>
                <w:lang w:val="ro-RO"/>
              </w:rPr>
              <w:t xml:space="preserve">Proiectul a fost </w:t>
            </w:r>
            <w:r w:rsidR="002F03E2">
              <w:rPr>
                <w:rFonts w:ascii="Arial" w:hAnsi="Arial" w:cs="Arial"/>
                <w:sz w:val="22"/>
                <w:szCs w:val="22"/>
                <w:lang w:val="ro-RO"/>
              </w:rPr>
              <w:t>depus in sistemul online</w:t>
            </w:r>
            <w:r w:rsidR="006B0401" w:rsidRPr="00AD5961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AD5961">
              <w:rPr>
                <w:rFonts w:ascii="Arial" w:hAnsi="Arial" w:cs="Arial"/>
                <w:bCs/>
                <w:sz w:val="22"/>
                <w:szCs w:val="22"/>
                <w:lang w:val="ro-RO"/>
              </w:rPr>
              <w:t>până la data și ora</w:t>
            </w:r>
            <w:r w:rsidRPr="00AD5961">
              <w:rPr>
                <w:rFonts w:ascii="Arial" w:hAnsi="Arial" w:cs="Arial"/>
                <w:sz w:val="22"/>
                <w:szCs w:val="22"/>
                <w:lang w:val="ro-RO"/>
              </w:rPr>
              <w:t xml:space="preserve"> anunțate ca termen limită</w:t>
            </w:r>
          </w:p>
        </w:tc>
      </w:tr>
      <w:tr w:rsidR="00697F6D" w:rsidRPr="00697F6D" w14:paraId="195ACA55" w14:textId="77777777" w:rsidTr="00A142D9">
        <w:trPr>
          <w:trHeight w:val="246"/>
        </w:trPr>
        <w:tc>
          <w:tcPr>
            <w:tcW w:w="562" w:type="dxa"/>
            <w:shd w:val="clear" w:color="auto" w:fill="CCFFFF"/>
          </w:tcPr>
          <w:p w14:paraId="7D52F81F" w14:textId="77777777" w:rsidR="002E3FC7" w:rsidRPr="00697F6D" w:rsidRDefault="002E3FC7" w:rsidP="00B83F47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CCFFFF"/>
          </w:tcPr>
          <w:p w14:paraId="7305C69A" w14:textId="42B3146D" w:rsidR="002E3FC7" w:rsidRPr="00697F6D" w:rsidRDefault="007D33CB" w:rsidP="009F478E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Respectarea modalității de transmitere</w:t>
            </w:r>
            <w:r w:rsidR="00354BD7"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solicitată în apel</w:t>
            </w:r>
          </w:p>
        </w:tc>
        <w:tc>
          <w:tcPr>
            <w:tcW w:w="567" w:type="dxa"/>
          </w:tcPr>
          <w:p w14:paraId="3FA10033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</w:tcPr>
          <w:p w14:paraId="1E9180EB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F0B696C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</w:tcPr>
          <w:p w14:paraId="03D83AF7" w14:textId="1CDB0085" w:rsidR="002E3FC7" w:rsidRPr="00697F6D" w:rsidRDefault="00EE3F2C" w:rsidP="0081781D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Propunerea de proiect a fost </w:t>
            </w:r>
            <w:r w:rsidR="002F03E2">
              <w:rPr>
                <w:rFonts w:ascii="Arial" w:hAnsi="Arial" w:cs="Arial"/>
                <w:sz w:val="22"/>
                <w:szCs w:val="22"/>
                <w:lang w:val="ro-RO"/>
              </w:rPr>
              <w:t>depusă prin intermediul sistemului online de depunere</w:t>
            </w:r>
          </w:p>
        </w:tc>
      </w:tr>
      <w:tr w:rsidR="00697F6D" w:rsidRPr="00697F6D" w14:paraId="0605ABB2" w14:textId="77777777" w:rsidTr="00A142D9">
        <w:trPr>
          <w:trHeight w:val="246"/>
        </w:trPr>
        <w:tc>
          <w:tcPr>
            <w:tcW w:w="562" w:type="dxa"/>
            <w:shd w:val="clear" w:color="auto" w:fill="CCFFFF"/>
          </w:tcPr>
          <w:p w14:paraId="3F6D8837" w14:textId="77777777" w:rsidR="002E3FC7" w:rsidRPr="00697F6D" w:rsidRDefault="002E3FC7" w:rsidP="00B83F47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CCFFFF"/>
          </w:tcPr>
          <w:p w14:paraId="680F7062" w14:textId="69D2E9D8" w:rsidR="002E3FC7" w:rsidRPr="00697F6D" w:rsidRDefault="00242181" w:rsidP="009F478E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Respectarea formei de transmitere solicitată în apel</w:t>
            </w:r>
          </w:p>
        </w:tc>
        <w:tc>
          <w:tcPr>
            <w:tcW w:w="567" w:type="dxa"/>
          </w:tcPr>
          <w:p w14:paraId="3357479A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</w:tcPr>
          <w:p w14:paraId="3662BD48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50440F0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</w:tcPr>
          <w:p w14:paraId="0F3BD922" w14:textId="4AAD8307" w:rsidR="002E3FC7" w:rsidRPr="00697F6D" w:rsidRDefault="00930FE7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Propunerea de proiect este transmisă </w:t>
            </w:r>
            <w:r w:rsidR="002F03E2">
              <w:rPr>
                <w:rFonts w:ascii="Arial" w:hAnsi="Arial" w:cs="Arial"/>
                <w:sz w:val="22"/>
                <w:szCs w:val="22"/>
                <w:lang w:val="ro-RO"/>
              </w:rPr>
              <w:t>conform cerințelor din procedura de încărcare o</w:t>
            </w:r>
            <w:r w:rsidR="00E91417">
              <w:rPr>
                <w:rFonts w:ascii="Arial" w:hAnsi="Arial" w:cs="Arial"/>
                <w:sz w:val="22"/>
                <w:szCs w:val="22"/>
                <w:lang w:val="ro-RO"/>
              </w:rPr>
              <w:t>nline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; </w:t>
            </w:r>
            <w:r w:rsidR="0077193B" w:rsidRPr="00697F6D">
              <w:rPr>
                <w:rFonts w:ascii="Arial" w:hAnsi="Arial" w:cs="Arial"/>
                <w:sz w:val="22"/>
                <w:szCs w:val="22"/>
                <w:lang w:val="ro-RO"/>
              </w:rPr>
              <w:t>există un OPIS al documentelor</w:t>
            </w:r>
          </w:p>
        </w:tc>
      </w:tr>
      <w:tr w:rsidR="00697F6D" w:rsidRPr="00697F6D" w14:paraId="6A846F10" w14:textId="77777777" w:rsidTr="00A142D9">
        <w:trPr>
          <w:trHeight w:val="246"/>
        </w:trPr>
        <w:tc>
          <w:tcPr>
            <w:tcW w:w="562" w:type="dxa"/>
            <w:shd w:val="clear" w:color="auto" w:fill="CCFFFF"/>
          </w:tcPr>
          <w:p w14:paraId="4F8A2CBB" w14:textId="77777777" w:rsidR="002E3FC7" w:rsidRPr="00697F6D" w:rsidRDefault="002E3FC7" w:rsidP="00B83F47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CCFFFF"/>
          </w:tcPr>
          <w:p w14:paraId="02E2E9CA" w14:textId="245B6B80" w:rsidR="002E3FC7" w:rsidRPr="00697F6D" w:rsidRDefault="009A1378" w:rsidP="009F478E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Dosarul propunerii de proiect este complet și conform</w:t>
            </w:r>
            <w:r w:rsidR="00E4439E"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(potrivit ultimei forme publicate de OP)</w:t>
            </w:r>
            <w:r w:rsidR="008E2A9E"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:</w:t>
            </w:r>
          </w:p>
        </w:tc>
        <w:tc>
          <w:tcPr>
            <w:tcW w:w="567" w:type="dxa"/>
          </w:tcPr>
          <w:p w14:paraId="562F946B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</w:tcPr>
          <w:p w14:paraId="7A5DA2E3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53EE362" w14:textId="77777777" w:rsidR="002E3FC7" w:rsidRPr="00697F6D" w:rsidRDefault="002E3FC7" w:rsidP="00C74C32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</w:tcPr>
          <w:p w14:paraId="08A62FCD" w14:textId="4A99D116" w:rsidR="002E3FC7" w:rsidRPr="00697F6D" w:rsidRDefault="008E5FFB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Sunt atașate toate documentele solicitate și considerate obligatorii la momentul depunerii propunerii de proiect, iar acestea respectă cerințele de formă menționate în documentele de apel</w:t>
            </w:r>
            <w:r w:rsidR="005812A1">
              <w:rPr>
                <w:rFonts w:ascii="Arial" w:hAnsi="Arial" w:cs="Arial"/>
                <w:sz w:val="22"/>
                <w:szCs w:val="22"/>
                <w:lang w:val="ro-RO"/>
              </w:rPr>
              <w:t xml:space="preserve"> și </w:t>
            </w:r>
            <w:r w:rsidR="007A1F1A">
              <w:rPr>
                <w:rFonts w:ascii="Arial" w:hAnsi="Arial" w:cs="Arial"/>
                <w:sz w:val="22"/>
                <w:szCs w:val="22"/>
                <w:lang w:val="ro-RO"/>
              </w:rPr>
              <w:t>semnate cu semnătura electronică extinsă a reprezentantului legal/împuternicit</w:t>
            </w:r>
          </w:p>
        </w:tc>
      </w:tr>
      <w:tr w:rsidR="00697F6D" w:rsidRPr="00697F6D" w14:paraId="4CA84E73" w14:textId="77777777" w:rsidTr="00A142D9">
        <w:trPr>
          <w:trHeight w:val="246"/>
        </w:trPr>
        <w:tc>
          <w:tcPr>
            <w:tcW w:w="562" w:type="dxa"/>
            <w:shd w:val="clear" w:color="auto" w:fill="auto"/>
          </w:tcPr>
          <w:p w14:paraId="4A849336" w14:textId="61B2A7C9" w:rsidR="001A602E" w:rsidRPr="00697F6D" w:rsidRDefault="001A602E" w:rsidP="001A602E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  <w:r w:rsidRPr="00697F6D">
              <w:rPr>
                <w:rFonts w:ascii="Arial" w:hAnsi="Arial" w:cs="Arial"/>
                <w:b/>
                <w:lang w:val="ro-RO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5B104D24" w14:textId="77B45674" w:rsidR="001A602E" w:rsidRPr="00697F6D" w:rsidRDefault="001A602E" w:rsidP="009F478E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lang w:val="ro-RO"/>
              </w:rPr>
              <w:t>Declarații privind prelucrarea datelor cu caracter personal</w:t>
            </w:r>
            <w:r w:rsidRPr="00697F6D">
              <w:rPr>
                <w:rFonts w:ascii="Arial" w:hAnsi="Arial" w:cs="Arial"/>
                <w:sz w:val="22"/>
                <w:lang w:val="ro-RO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1B6C45B5" w14:textId="77777777" w:rsidR="001A602E" w:rsidRPr="00697F6D" w:rsidRDefault="001A602E" w:rsidP="001A602E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3BAEC40" w14:textId="77777777" w:rsidR="001A602E" w:rsidRPr="00697F6D" w:rsidRDefault="001A602E" w:rsidP="001A602E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5060F44" w14:textId="77777777" w:rsidR="001A602E" w:rsidRPr="00697F6D" w:rsidRDefault="001A602E" w:rsidP="001A602E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6484907F" w14:textId="4463FD97" w:rsidR="001A602E" w:rsidRPr="00697F6D" w:rsidRDefault="008753D7" w:rsidP="00A142D9">
            <w:pPr>
              <w:keepLines/>
              <w:jc w:val="both"/>
              <w:rPr>
                <w:rFonts w:ascii="Arial" w:hAnsi="Arial" w:cs="Arial"/>
                <w:lang w:val="ro-RO"/>
              </w:rPr>
            </w:pPr>
            <w:r w:rsidRPr="00697F6D">
              <w:rPr>
                <w:rFonts w:ascii="Arial" w:hAnsi="Arial" w:cs="Arial"/>
                <w:sz w:val="22"/>
                <w:lang w:val="ro-RO"/>
              </w:rPr>
              <w:t xml:space="preserve">Sunt atașate declarațiile PP și </w:t>
            </w:r>
            <w:r w:rsidR="00F35BE9">
              <w:rPr>
                <w:rFonts w:ascii="Arial" w:hAnsi="Arial" w:cs="Arial"/>
                <w:sz w:val="22"/>
                <w:lang w:val="ro-RO"/>
              </w:rPr>
              <w:t xml:space="preserve">ale </w:t>
            </w:r>
            <w:r w:rsidRPr="00697F6D">
              <w:rPr>
                <w:rFonts w:ascii="Arial" w:hAnsi="Arial" w:cs="Arial"/>
                <w:sz w:val="22"/>
                <w:lang w:val="ro-RO"/>
              </w:rPr>
              <w:t xml:space="preserve">tuturor partenerilor, inclusiv din </w:t>
            </w:r>
            <w:r w:rsidR="0085467D" w:rsidRPr="00697F6D">
              <w:rPr>
                <w:rFonts w:ascii="Arial" w:hAnsi="Arial" w:cs="Arial"/>
                <w:sz w:val="22"/>
                <w:lang w:val="ro-RO"/>
              </w:rPr>
              <w:t>Islanda, Liechtenstein sau Norvegia (dacă există)</w:t>
            </w:r>
          </w:p>
        </w:tc>
      </w:tr>
      <w:tr w:rsidR="00697F6D" w:rsidRPr="00697F6D" w14:paraId="7F8D4A17" w14:textId="77777777" w:rsidTr="00A142D9">
        <w:trPr>
          <w:trHeight w:val="246"/>
        </w:trPr>
        <w:tc>
          <w:tcPr>
            <w:tcW w:w="562" w:type="dxa"/>
            <w:shd w:val="clear" w:color="auto" w:fill="auto"/>
          </w:tcPr>
          <w:p w14:paraId="65E074FE" w14:textId="77777777" w:rsidR="001A602E" w:rsidRPr="00697F6D" w:rsidRDefault="001A602E" w:rsidP="001A602E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6EF51FDE" w14:textId="4B41590C" w:rsidR="001A602E" w:rsidRPr="00697F6D" w:rsidRDefault="001A602E" w:rsidP="009F478E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Cererea de finanţare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(CF)</w:t>
            </w:r>
          </w:p>
        </w:tc>
        <w:tc>
          <w:tcPr>
            <w:tcW w:w="567" w:type="dxa"/>
            <w:shd w:val="clear" w:color="auto" w:fill="auto"/>
          </w:tcPr>
          <w:p w14:paraId="4CD4818E" w14:textId="7B028449" w:rsidR="001A602E" w:rsidRPr="00697F6D" w:rsidRDefault="001A602E" w:rsidP="001A602E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6A99512" w14:textId="77777777" w:rsidR="001A602E" w:rsidRPr="00697F6D" w:rsidRDefault="001A602E" w:rsidP="001A602E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7F96034A" w14:textId="77777777" w:rsidR="001A602E" w:rsidRPr="00697F6D" w:rsidRDefault="001A602E" w:rsidP="001A602E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0F7B12CF" w14:textId="5D07D2D8" w:rsidR="001A602E" w:rsidRPr="00697F6D" w:rsidRDefault="00ED1159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Cererea de finanțare respectă cerințele de formă, are rubricile completate </w:t>
            </w:r>
            <w:r w:rsidR="005925E4" w:rsidRPr="00697F6D">
              <w:rPr>
                <w:rFonts w:ascii="Arial" w:hAnsi="Arial" w:cs="Arial"/>
                <w:sz w:val="22"/>
                <w:szCs w:val="22"/>
                <w:lang w:val="ro-RO"/>
              </w:rPr>
              <w:t>și este semn</w:t>
            </w:r>
            <w:r w:rsidR="002E1F57"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ată </w:t>
            </w:r>
            <w:r w:rsidR="005925E4" w:rsidRPr="00697F6D">
              <w:rPr>
                <w:rFonts w:ascii="Arial" w:hAnsi="Arial" w:cs="Arial"/>
                <w:sz w:val="22"/>
                <w:szCs w:val="22"/>
                <w:lang w:val="ro-RO"/>
              </w:rPr>
              <w:t>de reprezentantul legal al PP</w:t>
            </w:r>
          </w:p>
        </w:tc>
      </w:tr>
      <w:tr w:rsidR="00697F6D" w:rsidRPr="00697F6D" w14:paraId="1DD6D9BE" w14:textId="77777777" w:rsidTr="00A142D9">
        <w:trPr>
          <w:trHeight w:val="207"/>
        </w:trPr>
        <w:tc>
          <w:tcPr>
            <w:tcW w:w="562" w:type="dxa"/>
            <w:shd w:val="clear" w:color="auto" w:fill="auto"/>
          </w:tcPr>
          <w:p w14:paraId="7431A41E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2F7204A4" w14:textId="7A39C83F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Fișă de validare a comunității marginalizate, </w:t>
            </w:r>
            <w:r w:rsidRPr="00697F6D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dacă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unitatea administrativ teritorială nu este inclusă ca prezentând zone marginalizate ȋn studiile de referință</w:t>
            </w:r>
            <w:r w:rsidRPr="00697F6D">
              <w:rPr>
                <w:rStyle w:val="FootnoteReference"/>
                <w:rFonts w:ascii="Arial" w:hAnsi="Arial"/>
                <w:sz w:val="22"/>
                <w:szCs w:val="22"/>
                <w:lang w:val="ro-RO"/>
              </w:rPr>
              <w:footnoteReference w:id="2"/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Anexa 1)</w:t>
            </w:r>
          </w:p>
        </w:tc>
        <w:tc>
          <w:tcPr>
            <w:tcW w:w="567" w:type="dxa"/>
            <w:shd w:val="clear" w:color="auto" w:fill="auto"/>
          </w:tcPr>
          <w:p w14:paraId="4428D73A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DD5A921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8C647C2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29BB9F31" w14:textId="012351CF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</w:t>
            </w:r>
            <w:r w:rsidR="00DD7C3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DD7C36" w:rsidRPr="00697F6D">
              <w:rPr>
                <w:rFonts w:ascii="Arial" w:hAnsi="Arial" w:cs="Arial"/>
                <w:sz w:val="22"/>
                <w:szCs w:val="22"/>
                <w:lang w:val="ro-RO"/>
              </w:rPr>
              <w:t>și este semnată de reprezentantul legal</w:t>
            </w:r>
          </w:p>
        </w:tc>
      </w:tr>
      <w:tr w:rsidR="00697F6D" w:rsidRPr="00697F6D" w14:paraId="4C7A70AE" w14:textId="77777777" w:rsidTr="00A142D9">
        <w:trPr>
          <w:trHeight w:val="207"/>
        </w:trPr>
        <w:tc>
          <w:tcPr>
            <w:tcW w:w="562" w:type="dxa"/>
            <w:shd w:val="clear" w:color="auto" w:fill="auto"/>
          </w:tcPr>
          <w:p w14:paraId="75183B55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3DA9282F" w14:textId="2654699C" w:rsidR="00B54574" w:rsidRPr="00697F6D" w:rsidRDefault="00F1753A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>Nota justificativă</w:t>
            </w:r>
            <w:r w:rsidR="00B54574"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privind selectarea obiectivului de investiție </w:t>
            </w:r>
            <w:r w:rsidR="00B54574" w:rsidRPr="00697F6D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="00B54574"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Anexa 2)</w:t>
            </w:r>
          </w:p>
        </w:tc>
        <w:tc>
          <w:tcPr>
            <w:tcW w:w="567" w:type="dxa"/>
            <w:shd w:val="clear" w:color="auto" w:fill="auto"/>
          </w:tcPr>
          <w:p w14:paraId="1D777A1A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B9407EC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49009F5B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37EE4FDC" w14:textId="79ADCBC6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</w:t>
            </w:r>
            <w:r w:rsidR="00E17E25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697F6D" w:rsidRPr="00697F6D" w14:paraId="79B2C5D3" w14:textId="77777777" w:rsidTr="00A142D9">
        <w:trPr>
          <w:trHeight w:val="207"/>
        </w:trPr>
        <w:tc>
          <w:tcPr>
            <w:tcW w:w="562" w:type="dxa"/>
            <w:shd w:val="clear" w:color="auto" w:fill="auto"/>
          </w:tcPr>
          <w:p w14:paraId="770C3702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2AA7393F" w14:textId="40A5AEA6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Nota conceptuală privind necesitatea și oportunitatea realizării obiectivului de investiții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(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Anexa </w:t>
            </w:r>
            <w:r w:rsidR="00257D01">
              <w:rPr>
                <w:rFonts w:ascii="Arial" w:hAnsi="Arial" w:cs="Arial"/>
                <w:i/>
                <w:sz w:val="22"/>
                <w:szCs w:val="22"/>
                <w:lang w:val="ro-RO"/>
              </w:rPr>
              <w:t>3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6C4BE08E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5F28A0B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4A6958C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75C3F59F" w14:textId="446C8F33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</w:t>
            </w:r>
            <w:r w:rsidR="00DD7C3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DD7C36" w:rsidRPr="00697F6D">
              <w:rPr>
                <w:rFonts w:ascii="Arial" w:hAnsi="Arial" w:cs="Arial"/>
                <w:sz w:val="22"/>
                <w:szCs w:val="22"/>
                <w:lang w:val="ro-RO"/>
              </w:rPr>
              <w:t>și este semnată de reprezentantul legal</w:t>
            </w:r>
          </w:p>
        </w:tc>
      </w:tr>
      <w:tr w:rsidR="00697F6D" w:rsidRPr="00697F6D" w14:paraId="7187EB1A" w14:textId="77777777" w:rsidTr="00A142D9">
        <w:trPr>
          <w:trHeight w:val="207"/>
        </w:trPr>
        <w:tc>
          <w:tcPr>
            <w:tcW w:w="562" w:type="dxa"/>
            <w:shd w:val="clear" w:color="auto" w:fill="auto"/>
          </w:tcPr>
          <w:p w14:paraId="6A604BB7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0B4592F6" w14:textId="618D14BA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Bugetul proiectului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257D01">
              <w:rPr>
                <w:rFonts w:ascii="Arial" w:hAnsi="Arial" w:cs="Arial"/>
                <w:i/>
                <w:sz w:val="22"/>
                <w:szCs w:val="22"/>
                <w:lang w:val="ro-RO"/>
              </w:rPr>
              <w:t>4a, 4b, 4c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72394E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91D437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2E84E766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7B150C5B" w14:textId="04655349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</w:t>
            </w:r>
            <w:r w:rsidR="00DD7C3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DD7C36" w:rsidRPr="00697F6D">
              <w:rPr>
                <w:rFonts w:ascii="Arial" w:hAnsi="Arial" w:cs="Arial"/>
                <w:sz w:val="22"/>
                <w:szCs w:val="22"/>
                <w:lang w:val="ro-RO"/>
              </w:rPr>
              <w:t>și este semnat</w:t>
            </w:r>
            <w:r w:rsidR="00DD7C3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DD7C36" w:rsidRPr="00697F6D">
              <w:rPr>
                <w:rFonts w:ascii="Arial" w:hAnsi="Arial" w:cs="Arial"/>
                <w:sz w:val="22"/>
                <w:szCs w:val="22"/>
                <w:lang w:val="ro-RO"/>
              </w:rPr>
              <w:t>de reprezentantul legal</w:t>
            </w:r>
          </w:p>
        </w:tc>
      </w:tr>
      <w:tr w:rsidR="00697F6D" w:rsidRPr="00697F6D" w14:paraId="575C2B24" w14:textId="77777777" w:rsidTr="00A142D9">
        <w:trPr>
          <w:trHeight w:val="250"/>
        </w:trPr>
        <w:tc>
          <w:tcPr>
            <w:tcW w:w="562" w:type="dxa"/>
            <w:shd w:val="clear" w:color="auto" w:fill="auto"/>
          </w:tcPr>
          <w:p w14:paraId="065341F4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4315EAB5" w14:textId="37D4CB63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Graficul activităţilor proiectului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257D01">
              <w:rPr>
                <w:rFonts w:ascii="Arial" w:hAnsi="Arial" w:cs="Arial"/>
                <w:i/>
                <w:sz w:val="22"/>
                <w:szCs w:val="22"/>
                <w:lang w:val="ro-RO"/>
              </w:rPr>
              <w:t>5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3AD9FD04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15B303F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C751D1A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57CC656F" w14:textId="40B0DED2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</w:t>
            </w:r>
            <w:r w:rsidR="00DD7C3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697F6D" w:rsidRPr="00697F6D" w14:paraId="289F8E6A" w14:textId="77777777" w:rsidTr="00A142D9">
        <w:trPr>
          <w:trHeight w:val="541"/>
        </w:trPr>
        <w:tc>
          <w:tcPr>
            <w:tcW w:w="562" w:type="dxa"/>
            <w:shd w:val="clear" w:color="auto" w:fill="auto"/>
          </w:tcPr>
          <w:p w14:paraId="05EFD96D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5D74D9CD" w14:textId="4131D58A" w:rsidR="00B54574" w:rsidRPr="00697F6D" w:rsidRDefault="00B54574" w:rsidP="00B545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Planul de comunicare și promovare a proiectului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DB56AE">
              <w:rPr>
                <w:rFonts w:ascii="Arial" w:hAnsi="Arial" w:cs="Arial"/>
                <w:i/>
                <w:sz w:val="22"/>
                <w:szCs w:val="22"/>
                <w:lang w:val="ro-RO"/>
              </w:rPr>
              <w:t>6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66D477F2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420E4EC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B90E4F6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000A5D07" w14:textId="5C60F5F4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</w:t>
            </w:r>
            <w:r w:rsidR="00DD7C3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697F6D" w:rsidRPr="00697F6D" w14:paraId="25CCFD87" w14:textId="77777777" w:rsidTr="00A142D9">
        <w:trPr>
          <w:trHeight w:val="268"/>
        </w:trPr>
        <w:tc>
          <w:tcPr>
            <w:tcW w:w="562" w:type="dxa"/>
            <w:shd w:val="clear" w:color="auto" w:fill="auto"/>
          </w:tcPr>
          <w:p w14:paraId="23EFEE35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46921E53" w14:textId="775C6356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Acord de parteneriat</w:t>
            </w:r>
            <w:r w:rsidRPr="00697F6D">
              <w:rPr>
                <w:rStyle w:val="FootnoteReference"/>
                <w:rFonts w:ascii="Arial" w:hAnsi="Arial"/>
                <w:b/>
                <w:sz w:val="22"/>
                <w:szCs w:val="22"/>
                <w:lang w:val="ro-RO"/>
              </w:rPr>
              <w:footnoteReference w:id="3"/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DB56AE">
              <w:rPr>
                <w:rFonts w:ascii="Arial" w:hAnsi="Arial" w:cs="Arial"/>
                <w:i/>
                <w:sz w:val="22"/>
                <w:szCs w:val="22"/>
                <w:lang w:val="ro-RO"/>
              </w:rPr>
              <w:t>7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a sau</w:t>
            </w:r>
            <w:r w:rsidR="00DB56AE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7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b )</w:t>
            </w:r>
          </w:p>
        </w:tc>
        <w:tc>
          <w:tcPr>
            <w:tcW w:w="567" w:type="dxa"/>
            <w:shd w:val="clear" w:color="auto" w:fill="auto"/>
          </w:tcPr>
          <w:p w14:paraId="6EA24365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2007373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4659E30F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298DFC17" w14:textId="77777777" w:rsidR="00F35BE9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Respectă cerințele de formă. </w:t>
            </w:r>
          </w:p>
          <w:p w14:paraId="01689FF4" w14:textId="470CCA08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Se corelează Cererea de finanțare – secțiunile 4 și 5 Parteneri din proiect din România/din </w:t>
            </w:r>
            <w:r w:rsidRPr="00697F6D">
              <w:rPr>
                <w:rFonts w:ascii="Arial" w:hAnsi="Arial" w:cs="Arial"/>
                <w:sz w:val="22"/>
                <w:lang w:val="ro-RO"/>
              </w:rPr>
              <w:t>Islanda, Liechtenstein sau Norvegia (dacă există)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și Anexa  Acordul/acordurile de parteneriat depuse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</w:tc>
      </w:tr>
      <w:tr w:rsidR="00B54574" w:rsidRPr="00697F6D" w14:paraId="00C81B09" w14:textId="77777777" w:rsidTr="00A142D9">
        <w:trPr>
          <w:trHeight w:val="268"/>
        </w:trPr>
        <w:tc>
          <w:tcPr>
            <w:tcW w:w="562" w:type="dxa"/>
            <w:shd w:val="clear" w:color="auto" w:fill="auto"/>
          </w:tcPr>
          <w:p w14:paraId="68B8698F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05B673FC" w14:textId="0DF7095F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Scrisoare de intenţie şi Declaraţie de eligibilitate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din partea partenerului din 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  <w:r w:rsidR="00F35BE9"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tatul 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>D</w:t>
            </w:r>
            <w:r w:rsidR="00F35BE9" w:rsidRPr="00697F6D">
              <w:rPr>
                <w:rFonts w:ascii="Arial" w:hAnsi="Arial" w:cs="Arial"/>
                <w:sz w:val="22"/>
                <w:szCs w:val="22"/>
                <w:lang w:val="ro-RO"/>
              </w:rPr>
              <w:t>onator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, în limba engleză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DB56AE">
              <w:rPr>
                <w:rFonts w:ascii="Arial" w:hAnsi="Arial" w:cs="Arial"/>
                <w:i/>
                <w:sz w:val="22"/>
                <w:szCs w:val="22"/>
                <w:lang w:val="ro-RO"/>
              </w:rPr>
              <w:t>8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)</w:t>
            </w:r>
          </w:p>
        </w:tc>
        <w:tc>
          <w:tcPr>
            <w:tcW w:w="567" w:type="dxa"/>
            <w:shd w:val="clear" w:color="auto" w:fill="auto"/>
          </w:tcPr>
          <w:p w14:paraId="438C46A4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77ECEFA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6D73F03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1A99290A" w14:textId="56AF2567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Respectă cerințele de formă. Este semnată de reprezentantul legal al partenerului din </w:t>
            </w:r>
            <w:r w:rsidRPr="00697F6D">
              <w:rPr>
                <w:rFonts w:ascii="Arial" w:hAnsi="Arial" w:cs="Arial"/>
                <w:sz w:val="22"/>
                <w:lang w:val="ro-RO"/>
              </w:rPr>
              <w:t>Islanda, Liechtenstein sau Norvegia (dacă există)</w:t>
            </w:r>
          </w:p>
        </w:tc>
      </w:tr>
      <w:tr w:rsidR="00B54574" w:rsidRPr="00697F6D" w14:paraId="0E70CDBE" w14:textId="77777777" w:rsidTr="00A142D9">
        <w:trPr>
          <w:trHeight w:val="268"/>
        </w:trPr>
        <w:tc>
          <w:tcPr>
            <w:tcW w:w="562" w:type="dxa"/>
            <w:shd w:val="clear" w:color="auto" w:fill="auto"/>
          </w:tcPr>
          <w:p w14:paraId="0F776F3A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73F2CF12" w14:textId="3A347E40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Capacitatea PP în domeniul proiectului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3F6AF9">
              <w:rPr>
                <w:rFonts w:ascii="Arial" w:hAnsi="Arial" w:cs="Arial"/>
                <w:i/>
                <w:sz w:val="22"/>
                <w:szCs w:val="22"/>
                <w:lang w:val="ro-RO"/>
              </w:rPr>
              <w:t>9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)</w:t>
            </w:r>
          </w:p>
        </w:tc>
        <w:tc>
          <w:tcPr>
            <w:tcW w:w="567" w:type="dxa"/>
            <w:shd w:val="clear" w:color="auto" w:fill="auto"/>
          </w:tcPr>
          <w:p w14:paraId="44FEDEEC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0BAE778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D4E9101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6A1DA5DC" w14:textId="4E681C94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 și este semnată de reprezentantul legal</w:t>
            </w:r>
            <w:r w:rsidR="007A1F1A">
              <w:rPr>
                <w:rFonts w:ascii="Arial" w:hAnsi="Arial" w:cs="Arial"/>
                <w:sz w:val="22"/>
                <w:szCs w:val="22"/>
                <w:lang w:val="ro-RO"/>
              </w:rPr>
              <w:t>/ împuternicit</w:t>
            </w:r>
          </w:p>
        </w:tc>
      </w:tr>
      <w:tr w:rsidR="00B54574" w:rsidRPr="00697F6D" w14:paraId="71FECB40" w14:textId="77777777" w:rsidTr="00A142D9">
        <w:trPr>
          <w:trHeight w:val="268"/>
        </w:trPr>
        <w:tc>
          <w:tcPr>
            <w:tcW w:w="562" w:type="dxa"/>
            <w:shd w:val="clear" w:color="auto" w:fill="auto"/>
          </w:tcPr>
          <w:p w14:paraId="47DC6E11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6E776E12" w14:textId="3E25F46C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Capacitatea partenerului național în domeniul proiectului,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se va completa de către fiecare partener național</w:t>
            </w: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(Anexa 1</w:t>
            </w:r>
            <w:r w:rsidR="003F6AF9">
              <w:rPr>
                <w:rFonts w:ascii="Arial" w:hAnsi="Arial" w:cs="Arial"/>
                <w:i/>
                <w:sz w:val="22"/>
                <w:szCs w:val="22"/>
                <w:lang w:val="ro-RO"/>
              </w:rPr>
              <w:t>0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) </w:t>
            </w:r>
          </w:p>
        </w:tc>
        <w:tc>
          <w:tcPr>
            <w:tcW w:w="567" w:type="dxa"/>
            <w:shd w:val="clear" w:color="auto" w:fill="auto"/>
          </w:tcPr>
          <w:p w14:paraId="76C697F4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BC06FB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08B887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640013A7" w14:textId="75A5CB2B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 și este semnată de reprezentantul legal</w:t>
            </w:r>
            <w:r w:rsidR="007A1F1A">
              <w:rPr>
                <w:rFonts w:ascii="Arial" w:hAnsi="Arial" w:cs="Arial"/>
                <w:sz w:val="22"/>
                <w:szCs w:val="22"/>
                <w:lang w:val="ro-RO"/>
              </w:rPr>
              <w:t>/ împuternicit</w:t>
            </w:r>
          </w:p>
        </w:tc>
      </w:tr>
      <w:tr w:rsidR="00B54574" w:rsidRPr="00697F6D" w14:paraId="6FD243D1" w14:textId="77777777" w:rsidTr="00A142D9">
        <w:trPr>
          <w:trHeight w:val="268"/>
        </w:trPr>
        <w:tc>
          <w:tcPr>
            <w:tcW w:w="562" w:type="dxa"/>
            <w:shd w:val="clear" w:color="auto" w:fill="auto"/>
          </w:tcPr>
          <w:p w14:paraId="05944589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243C48A7" w14:textId="21EAF7AE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Declaraţii privind eligibilitatea PP şi a partenerilor din România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Anexa 1</w:t>
            </w:r>
            <w:r w:rsidR="003F6AF9">
              <w:rPr>
                <w:rFonts w:ascii="Arial" w:hAnsi="Arial" w:cs="Arial"/>
                <w:i/>
                <w:sz w:val="22"/>
                <w:szCs w:val="22"/>
                <w:lang w:val="ro-RO"/>
              </w:rPr>
              <w:t>1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37BBE4C4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E441296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489E719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4973856B" w14:textId="7470159F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 și este semnată de reprezentantul legal</w:t>
            </w:r>
            <w:r w:rsidR="007A1F1A">
              <w:rPr>
                <w:rFonts w:ascii="Arial" w:hAnsi="Arial" w:cs="Arial"/>
                <w:sz w:val="22"/>
                <w:szCs w:val="22"/>
                <w:lang w:val="ro-RO"/>
              </w:rPr>
              <w:t>/ împuternicit</w:t>
            </w:r>
          </w:p>
        </w:tc>
      </w:tr>
      <w:tr w:rsidR="00B54574" w:rsidRPr="00697F6D" w14:paraId="6EB7D2DC" w14:textId="77777777" w:rsidTr="00A142D9">
        <w:trPr>
          <w:trHeight w:val="268"/>
        </w:trPr>
        <w:tc>
          <w:tcPr>
            <w:tcW w:w="562" w:type="dxa"/>
            <w:shd w:val="clear" w:color="auto" w:fill="auto"/>
          </w:tcPr>
          <w:p w14:paraId="60176C96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7DAD8EC1" w14:textId="07AFA629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Declaraţii pe propria răspundere privind privind asigurarea capacității financiare, tehnice și a personalului calificat</w:t>
            </w:r>
            <w:r w:rsidRPr="00697F6D">
              <w:rPr>
                <w:rFonts w:ascii="Arial" w:hAnsi="Arial" w:cs="Arial"/>
                <w:b/>
                <w:lang w:val="ro-RO"/>
              </w:rPr>
              <w:t xml:space="preserve">,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se va completa de PP și de fiecare partener național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(Anexa 1</w:t>
            </w:r>
            <w:r w:rsidR="003F6AF9">
              <w:rPr>
                <w:rFonts w:ascii="Arial" w:hAnsi="Arial" w:cs="Arial"/>
                <w:i/>
                <w:sz w:val="22"/>
                <w:szCs w:val="22"/>
                <w:lang w:val="ro-RO"/>
              </w:rPr>
              <w:t>2)</w:t>
            </w:r>
          </w:p>
        </w:tc>
        <w:tc>
          <w:tcPr>
            <w:tcW w:w="567" w:type="dxa"/>
            <w:shd w:val="clear" w:color="auto" w:fill="auto"/>
          </w:tcPr>
          <w:p w14:paraId="064A8145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34DF0FB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022C0E0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204E163D" w14:textId="37392DFD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 și este semnată de reprezentantul legal</w:t>
            </w:r>
            <w:r w:rsidR="007A1F1A">
              <w:rPr>
                <w:rFonts w:ascii="Arial" w:hAnsi="Arial" w:cs="Arial"/>
                <w:sz w:val="22"/>
                <w:szCs w:val="22"/>
                <w:lang w:val="ro-RO"/>
              </w:rPr>
              <w:t>/ împuternicit</w:t>
            </w:r>
          </w:p>
        </w:tc>
      </w:tr>
      <w:tr w:rsidR="00697F6D" w:rsidRPr="00697F6D" w14:paraId="3D1750CD" w14:textId="77777777" w:rsidTr="00A142D9">
        <w:trPr>
          <w:trHeight w:val="268"/>
        </w:trPr>
        <w:tc>
          <w:tcPr>
            <w:tcW w:w="562" w:type="dxa"/>
            <w:shd w:val="clear" w:color="auto" w:fill="auto"/>
          </w:tcPr>
          <w:p w14:paraId="0C274D2F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5AC8A890" w14:textId="2FC5F1C5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Structura echipei de proiect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 xml:space="preserve">(Anexa </w:t>
            </w:r>
            <w:r w:rsidR="003F6AF9">
              <w:rPr>
                <w:rFonts w:ascii="Arial" w:hAnsi="Arial" w:cs="Arial"/>
                <w:i/>
                <w:sz w:val="22"/>
                <w:szCs w:val="22"/>
                <w:lang w:val="ro-RO"/>
              </w:rPr>
              <w:t>13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5EF787C2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82E359A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7AFD30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59200972" w14:textId="1B3467CF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formă. A</w:t>
            </w:r>
            <w:r w:rsidR="003F6AF9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fost nominaliza</w:t>
            </w:r>
            <w:r w:rsidR="003F6AF9">
              <w:rPr>
                <w:rFonts w:ascii="Arial" w:hAnsi="Arial" w:cs="Arial"/>
                <w:sz w:val="22"/>
                <w:szCs w:val="22"/>
                <w:lang w:val="ro-RO"/>
              </w:rPr>
              <w:t xml:space="preserve">t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coordonatorul de proiect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697F6D" w:rsidRPr="00697F6D" w14:paraId="57934068" w14:textId="77777777" w:rsidTr="00A142D9">
        <w:trPr>
          <w:trHeight w:val="219"/>
        </w:trPr>
        <w:tc>
          <w:tcPr>
            <w:tcW w:w="562" w:type="dxa"/>
            <w:shd w:val="clear" w:color="auto" w:fill="auto"/>
          </w:tcPr>
          <w:p w14:paraId="2BEA6A36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5AF96BE3" w14:textId="4A95A122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Curriculum Vitae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 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(recomandat format Europass)</w:t>
            </w:r>
          </w:p>
        </w:tc>
        <w:tc>
          <w:tcPr>
            <w:tcW w:w="567" w:type="dxa"/>
            <w:shd w:val="clear" w:color="auto" w:fill="auto"/>
          </w:tcPr>
          <w:p w14:paraId="2DACCE3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C82DF17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7ED94E59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5970CDC7" w14:textId="592F40D3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La dosarul proiectului este atașat cel puțin CV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ul coordonatorului de proiect (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 xml:space="preserve">se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recomand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>ă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format Europass)</w:t>
            </w:r>
          </w:p>
        </w:tc>
      </w:tr>
      <w:tr w:rsidR="008343D2" w:rsidRPr="00697F6D" w14:paraId="2D1678CA" w14:textId="77777777" w:rsidTr="00A142D9">
        <w:trPr>
          <w:trHeight w:val="219"/>
        </w:trPr>
        <w:tc>
          <w:tcPr>
            <w:tcW w:w="562" w:type="dxa"/>
            <w:shd w:val="clear" w:color="auto" w:fill="auto"/>
          </w:tcPr>
          <w:p w14:paraId="4B79E422" w14:textId="77777777" w:rsidR="008343D2" w:rsidRPr="00697F6D" w:rsidRDefault="008343D2" w:rsidP="00697F6D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1E31D0FC" w14:textId="20347E89" w:rsidR="008343D2" w:rsidRPr="00697F6D" w:rsidRDefault="008343D2" w:rsidP="00697F6D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Declarație privind sustenabilitatea proiectului </w:t>
            </w:r>
            <w:r w:rsidRPr="008343D2">
              <w:rPr>
                <w:rFonts w:ascii="Arial" w:hAnsi="Arial" w:cs="Arial"/>
                <w:i/>
                <w:sz w:val="22"/>
                <w:szCs w:val="22"/>
                <w:lang w:val="ro-RO"/>
              </w:rPr>
              <w:t>(Anexa 14)</w:t>
            </w:r>
          </w:p>
        </w:tc>
        <w:tc>
          <w:tcPr>
            <w:tcW w:w="567" w:type="dxa"/>
            <w:shd w:val="clear" w:color="auto" w:fill="auto"/>
          </w:tcPr>
          <w:p w14:paraId="782B04D9" w14:textId="77777777" w:rsidR="008343D2" w:rsidRPr="00697F6D" w:rsidRDefault="008343D2" w:rsidP="00697F6D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565E69B" w14:textId="77777777" w:rsidR="008343D2" w:rsidRPr="00697F6D" w:rsidRDefault="008343D2" w:rsidP="00697F6D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14C7FD4" w14:textId="77777777" w:rsidR="008343D2" w:rsidRPr="00697F6D" w:rsidRDefault="008343D2" w:rsidP="00697F6D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7ED0D8B4" w14:textId="2BFF00AB" w:rsidR="008343D2" w:rsidRPr="00697F6D" w:rsidRDefault="008343D2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 și este semnată de reprezentantul legal</w:t>
            </w:r>
          </w:p>
        </w:tc>
      </w:tr>
      <w:tr w:rsidR="00697F6D" w:rsidRPr="00697F6D" w14:paraId="4888E293" w14:textId="77777777" w:rsidTr="00A142D9">
        <w:trPr>
          <w:trHeight w:val="219"/>
        </w:trPr>
        <w:tc>
          <w:tcPr>
            <w:tcW w:w="562" w:type="dxa"/>
            <w:shd w:val="clear" w:color="auto" w:fill="auto"/>
          </w:tcPr>
          <w:p w14:paraId="70009FB2" w14:textId="77777777" w:rsidR="00697F6D" w:rsidRPr="00697F6D" w:rsidRDefault="00697F6D" w:rsidP="00697F6D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62FB6201" w14:textId="04D6CB27" w:rsidR="00697F6D" w:rsidRPr="00697F6D" w:rsidRDefault="00697F6D" w:rsidP="00697F6D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Declarație terenuri/clădiri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(</w:t>
            </w:r>
            <w:r w:rsidRPr="00697F6D">
              <w:rPr>
                <w:rFonts w:ascii="Arial" w:hAnsi="Arial" w:cs="Arial"/>
                <w:i/>
                <w:sz w:val="22"/>
                <w:szCs w:val="22"/>
                <w:lang w:val="ro-RO"/>
              </w:rPr>
              <w:t>Anexa 1</w:t>
            </w:r>
            <w:r w:rsidR="008343D2">
              <w:rPr>
                <w:rFonts w:ascii="Arial" w:hAnsi="Arial" w:cs="Arial"/>
                <w:i/>
                <w:sz w:val="22"/>
                <w:szCs w:val="22"/>
                <w:lang w:val="ro-RO"/>
              </w:rPr>
              <w:t>5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) și copii ale documentelor care demonstrează dreptul de proprietate/administrare a clădirii/terenului pus la dispoziţi</w:t>
            </w:r>
            <w:r w:rsidR="008343D2">
              <w:rPr>
                <w:rFonts w:ascii="Arial" w:hAnsi="Arial" w:cs="Arial"/>
                <w:sz w:val="22"/>
                <w:szCs w:val="22"/>
                <w:lang w:val="ro-RO"/>
              </w:rPr>
              <w:t>e pentru realizarea obiectivului de investiție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, conform cerințelor secțiunii 2.5 din Ghidul aplicantului</w:t>
            </w:r>
          </w:p>
        </w:tc>
        <w:tc>
          <w:tcPr>
            <w:tcW w:w="567" w:type="dxa"/>
            <w:shd w:val="clear" w:color="auto" w:fill="auto"/>
          </w:tcPr>
          <w:p w14:paraId="60EBA165" w14:textId="77777777" w:rsidR="00697F6D" w:rsidRPr="00697F6D" w:rsidRDefault="00697F6D" w:rsidP="00697F6D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4A9B8226" w14:textId="77777777" w:rsidR="00697F6D" w:rsidRPr="00697F6D" w:rsidRDefault="00697F6D" w:rsidP="00697F6D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4ADCB935" w14:textId="77777777" w:rsidR="00697F6D" w:rsidRPr="00697F6D" w:rsidRDefault="00697F6D" w:rsidP="00697F6D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1B627F06" w14:textId="77777777" w:rsidR="008343D2" w:rsidRDefault="00697F6D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Respectă cerințele de formă și este semnată de reprezentantul legal</w:t>
            </w:r>
            <w:r w:rsidR="008343D2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14:paraId="10B9F216" w14:textId="2199FED1" w:rsidR="00697F6D" w:rsidRPr="00697F6D" w:rsidRDefault="008343D2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Sunt</w:t>
            </w:r>
            <w:r w:rsid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prezentate documente care demonstrează dreptul de proprietate/administrare</w:t>
            </w:r>
            <w:r w:rsidR="00697F6D"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pentru imobil</w:t>
            </w:r>
            <w:r w:rsidR="00697F6D">
              <w:rPr>
                <w:rFonts w:ascii="Arial" w:hAnsi="Arial" w:cs="Arial"/>
                <w:sz w:val="22"/>
                <w:szCs w:val="22"/>
                <w:lang w:val="ro-RO"/>
              </w:rPr>
              <w:t>ul</w:t>
            </w:r>
            <w:r w:rsidR="00273284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697F6D"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(teren/clădire) </w:t>
            </w:r>
            <w:r w:rsidR="00CA3CA9">
              <w:rPr>
                <w:rFonts w:ascii="Arial" w:hAnsi="Arial" w:cs="Arial"/>
                <w:sz w:val="22"/>
                <w:szCs w:val="22"/>
                <w:lang w:val="ro-RO"/>
              </w:rPr>
              <w:t>ce va constitui locația obiectivului de investiție pentru care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697F6D">
              <w:rPr>
                <w:rFonts w:ascii="Arial" w:hAnsi="Arial" w:cs="Arial"/>
                <w:sz w:val="22"/>
                <w:szCs w:val="22"/>
                <w:lang w:val="ro-RO"/>
              </w:rPr>
              <w:t>se vor elabora documentații tehnice prin prezenta finanțare</w:t>
            </w:r>
            <w:r w:rsidR="00F35BE9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</w:tc>
      </w:tr>
      <w:tr w:rsidR="00697F6D" w:rsidRPr="00697F6D" w14:paraId="505D6F6D" w14:textId="77777777" w:rsidTr="00A142D9">
        <w:trPr>
          <w:trHeight w:val="219"/>
        </w:trPr>
        <w:tc>
          <w:tcPr>
            <w:tcW w:w="562" w:type="dxa"/>
            <w:shd w:val="clear" w:color="auto" w:fill="auto"/>
          </w:tcPr>
          <w:p w14:paraId="471AABF3" w14:textId="77777777" w:rsidR="00B54574" w:rsidRPr="00697F6D" w:rsidRDefault="00B54574" w:rsidP="00B54574">
            <w:pPr>
              <w:pStyle w:val="ListParagraph"/>
              <w:keepLines/>
              <w:numPr>
                <w:ilvl w:val="0"/>
                <w:numId w:val="7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65435EC5" w14:textId="36E1980D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sz w:val="22"/>
                <w:szCs w:val="22"/>
                <w:lang w:val="ro-RO"/>
              </w:rPr>
              <w:t>Documente legale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 referitoare la forma de organizare juridică a PP şi a partenerilor (inclusiv cei din </w:t>
            </w:r>
            <w:r w:rsidRPr="00697F6D">
              <w:rPr>
                <w:rFonts w:ascii="Arial" w:hAnsi="Arial" w:cs="Arial"/>
                <w:sz w:val="22"/>
                <w:lang w:val="ro-RO"/>
              </w:rPr>
              <w:t>Islanda, Liechtenstein sau Norvegia, dacă există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64978F12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AC66434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44C254C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255887C6" w14:textId="19BBE824" w:rsidR="00B54574" w:rsidRPr="00697F6D" w:rsidRDefault="00CA3CA9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Sunt prezentate copii ale documentelor, </w:t>
            </w:r>
            <w:r w:rsidR="007A1F1A">
              <w:rPr>
                <w:rFonts w:ascii="Arial" w:hAnsi="Arial" w:cs="Arial"/>
                <w:sz w:val="22"/>
                <w:szCs w:val="22"/>
                <w:lang w:val="ro-RO"/>
              </w:rPr>
              <w:t xml:space="preserve">semnate cu semnătura electronică extinsă a reprezentantului legal/împuternicit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l, î</w:t>
            </w:r>
            <w:r w:rsidR="00B54574" w:rsidRPr="00697F6D">
              <w:rPr>
                <w:rFonts w:ascii="Arial" w:hAnsi="Arial" w:cs="Arial"/>
                <w:sz w:val="22"/>
                <w:szCs w:val="22"/>
                <w:lang w:val="ro-RO"/>
              </w:rPr>
              <w:t>n funcție de statutul juridic al entității</w:t>
            </w:r>
          </w:p>
        </w:tc>
      </w:tr>
      <w:tr w:rsidR="00697F6D" w:rsidRPr="00697F6D" w14:paraId="0B6F5A05" w14:textId="77777777" w:rsidTr="00A142D9">
        <w:trPr>
          <w:trHeight w:val="219"/>
        </w:trPr>
        <w:tc>
          <w:tcPr>
            <w:tcW w:w="562" w:type="dxa"/>
            <w:shd w:val="clear" w:color="auto" w:fill="auto"/>
          </w:tcPr>
          <w:p w14:paraId="2B8880CA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2EC19735" w14:textId="59AFD1B1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i/>
                <w:sz w:val="22"/>
                <w:szCs w:val="22"/>
                <w:lang w:val="ro-RO"/>
              </w:rPr>
              <w:t>a. Pentru entităţi publice:</w:t>
            </w:r>
          </w:p>
        </w:tc>
        <w:tc>
          <w:tcPr>
            <w:tcW w:w="567" w:type="dxa"/>
            <w:shd w:val="clear" w:color="auto" w:fill="auto"/>
          </w:tcPr>
          <w:p w14:paraId="53D28D37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9E40343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49ECB34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4F806353" w14:textId="4D8C21EB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697F6D" w:rsidRPr="00697F6D" w14:paraId="4724F2E7" w14:textId="77777777" w:rsidTr="00A142D9">
        <w:trPr>
          <w:trHeight w:val="241"/>
        </w:trPr>
        <w:tc>
          <w:tcPr>
            <w:tcW w:w="562" w:type="dxa"/>
            <w:shd w:val="clear" w:color="auto" w:fill="auto"/>
          </w:tcPr>
          <w:p w14:paraId="49DD36C0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468A41C9" w14:textId="490C480B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Copie a certificatului de înregistrare fiscală</w:t>
            </w:r>
          </w:p>
        </w:tc>
        <w:tc>
          <w:tcPr>
            <w:tcW w:w="567" w:type="dxa"/>
            <w:shd w:val="clear" w:color="auto" w:fill="auto"/>
          </w:tcPr>
          <w:p w14:paraId="410A9449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14B906E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83290D2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4DE78D4F" w14:textId="69A07746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Se verifică existența documentului</w:t>
            </w:r>
          </w:p>
        </w:tc>
      </w:tr>
      <w:tr w:rsidR="00697F6D" w:rsidRPr="00697F6D" w14:paraId="525100D9" w14:textId="77777777" w:rsidTr="00A142D9">
        <w:trPr>
          <w:trHeight w:val="241"/>
        </w:trPr>
        <w:tc>
          <w:tcPr>
            <w:tcW w:w="562" w:type="dxa"/>
            <w:shd w:val="clear" w:color="auto" w:fill="auto"/>
          </w:tcPr>
          <w:p w14:paraId="6F8774A3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3A92808F" w14:textId="7734B88B" w:rsidR="00B54574" w:rsidRPr="00697F6D" w:rsidRDefault="00B54574" w:rsidP="00B54574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Copie după documentul care</w:t>
            </w:r>
            <w:r w:rsidRPr="00697F6D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atestă calitatea de reprezentant legal a persoanei menţionate în proiect</w:t>
            </w:r>
          </w:p>
        </w:tc>
        <w:tc>
          <w:tcPr>
            <w:tcW w:w="567" w:type="dxa"/>
            <w:shd w:val="clear" w:color="auto" w:fill="auto"/>
          </w:tcPr>
          <w:p w14:paraId="215AC4CB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073D458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25CA3617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323C673B" w14:textId="15D077C6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Documentul atestă </w:t>
            </w:r>
            <w:r w:rsidRPr="00697F6D">
              <w:rPr>
                <w:rFonts w:ascii="Arial" w:hAnsi="Arial" w:cs="Arial"/>
                <w:bCs/>
                <w:sz w:val="22"/>
                <w:szCs w:val="22"/>
                <w:lang w:val="ro-RO"/>
              </w:rPr>
              <w:t>calitatea de reprezentant legal a persoanei menţionate în proiect</w:t>
            </w:r>
          </w:p>
        </w:tc>
      </w:tr>
      <w:tr w:rsidR="00697F6D" w:rsidRPr="00697F6D" w14:paraId="56FA6E11" w14:textId="77777777" w:rsidTr="00A142D9">
        <w:trPr>
          <w:trHeight w:val="269"/>
        </w:trPr>
        <w:tc>
          <w:tcPr>
            <w:tcW w:w="562" w:type="dxa"/>
            <w:shd w:val="clear" w:color="auto" w:fill="auto"/>
          </w:tcPr>
          <w:p w14:paraId="529A9D09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10873598" w14:textId="605D599E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b/>
                <w:i/>
                <w:sz w:val="22"/>
                <w:szCs w:val="22"/>
                <w:lang w:val="ro-RO"/>
              </w:rPr>
              <w:t xml:space="preserve">c. Pentru organizaţie neguvernamentală: </w:t>
            </w:r>
          </w:p>
        </w:tc>
        <w:tc>
          <w:tcPr>
            <w:tcW w:w="567" w:type="dxa"/>
            <w:shd w:val="clear" w:color="auto" w:fill="auto"/>
          </w:tcPr>
          <w:p w14:paraId="2E1FBB19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2596E60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0BEC0683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78C27474" w14:textId="77777777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697F6D" w:rsidRPr="00697F6D" w14:paraId="4DF287D5" w14:textId="77777777" w:rsidTr="00A142D9">
        <w:trPr>
          <w:trHeight w:val="269"/>
        </w:trPr>
        <w:tc>
          <w:tcPr>
            <w:tcW w:w="562" w:type="dxa"/>
            <w:shd w:val="clear" w:color="auto" w:fill="auto"/>
          </w:tcPr>
          <w:p w14:paraId="5BAC0F6F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72D8F634" w14:textId="6C51E5A5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Copie a certificatului de înregistrare fiscală</w:t>
            </w:r>
          </w:p>
        </w:tc>
        <w:tc>
          <w:tcPr>
            <w:tcW w:w="567" w:type="dxa"/>
            <w:shd w:val="clear" w:color="auto" w:fill="auto"/>
          </w:tcPr>
          <w:p w14:paraId="086A23C7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AEB3892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CE62A7B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04F88AD4" w14:textId="2A53D9A4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Se verifică existența documentului</w:t>
            </w:r>
          </w:p>
        </w:tc>
      </w:tr>
      <w:tr w:rsidR="00697F6D" w:rsidRPr="00697F6D" w14:paraId="495A39FC" w14:textId="77777777" w:rsidTr="00A142D9">
        <w:trPr>
          <w:trHeight w:val="269"/>
        </w:trPr>
        <w:tc>
          <w:tcPr>
            <w:tcW w:w="562" w:type="dxa"/>
            <w:shd w:val="clear" w:color="auto" w:fill="auto"/>
          </w:tcPr>
          <w:p w14:paraId="72035A69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05B06090" w14:textId="0ED2EDA8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Copie a încheierii privind înscrierea în Registrul Asociațiilor și Fundațiilor, rămasă definitivă sau Certificat de înregistrare în</w:t>
            </w:r>
            <w:r w:rsidR="00EF7407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Registrul Asociațiilor și Fundațiilor</w:t>
            </w:r>
          </w:p>
        </w:tc>
        <w:tc>
          <w:tcPr>
            <w:tcW w:w="567" w:type="dxa"/>
            <w:shd w:val="clear" w:color="auto" w:fill="auto"/>
          </w:tcPr>
          <w:p w14:paraId="5A7535E0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DA0A9B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779CAFEB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5115B8AA" w14:textId="4CF494AC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Documentul este valid juridic</w:t>
            </w:r>
          </w:p>
        </w:tc>
      </w:tr>
      <w:tr w:rsidR="00697F6D" w:rsidRPr="00697F6D" w14:paraId="0E2B0268" w14:textId="77777777" w:rsidTr="00A142D9">
        <w:trPr>
          <w:trHeight w:val="269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1134D1AA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14:paraId="325C28C5" w14:textId="2307F612" w:rsidR="00B54574" w:rsidRPr="00697F6D" w:rsidRDefault="00B54574" w:rsidP="00B54574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Statutul (ultima versiune legală)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1494E862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FA3B0C6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5C1661C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7771344" w14:textId="21477231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>Documentul este valid juridic</w:t>
            </w:r>
          </w:p>
        </w:tc>
      </w:tr>
      <w:tr w:rsidR="00697F6D" w:rsidRPr="00697F6D" w14:paraId="666B00A3" w14:textId="77777777" w:rsidTr="00A142D9">
        <w:trPr>
          <w:trHeight w:val="269"/>
        </w:trPr>
        <w:tc>
          <w:tcPr>
            <w:tcW w:w="562" w:type="dxa"/>
            <w:shd w:val="clear" w:color="auto" w:fill="auto"/>
          </w:tcPr>
          <w:p w14:paraId="4AD2ED5A" w14:textId="77777777" w:rsidR="00B54574" w:rsidRPr="00697F6D" w:rsidRDefault="00B54574" w:rsidP="00B54574">
            <w:pPr>
              <w:keepLines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shd w:val="clear" w:color="auto" w:fill="auto"/>
          </w:tcPr>
          <w:p w14:paraId="18E88484" w14:textId="58C55EAE" w:rsidR="00B54574" w:rsidRPr="00697F6D" w:rsidRDefault="007A1F1A" w:rsidP="00B54574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</w:t>
            </w:r>
            <w:r w:rsidR="00B54574" w:rsidRPr="00697F6D">
              <w:rPr>
                <w:rFonts w:ascii="Arial" w:hAnsi="Arial" w:cs="Arial"/>
                <w:sz w:val="22"/>
                <w:szCs w:val="22"/>
                <w:lang w:val="ro-RO"/>
              </w:rPr>
              <w:t>ocumentul care</w:t>
            </w:r>
            <w:r w:rsidR="00B54574" w:rsidRPr="00697F6D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atestă calitatea de reprezentant legal a persoanei menţionate în proiect</w:t>
            </w:r>
          </w:p>
        </w:tc>
        <w:tc>
          <w:tcPr>
            <w:tcW w:w="567" w:type="dxa"/>
            <w:shd w:val="clear" w:color="auto" w:fill="auto"/>
          </w:tcPr>
          <w:p w14:paraId="2B30883B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FE715D3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F3D2A0D" w14:textId="77777777" w:rsidR="00B54574" w:rsidRPr="00697F6D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48830BDD" w14:textId="35FF42F2" w:rsidR="00B54574" w:rsidRPr="00697F6D" w:rsidRDefault="00B54574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697F6D">
              <w:rPr>
                <w:rFonts w:ascii="Arial" w:hAnsi="Arial" w:cs="Arial"/>
                <w:sz w:val="22"/>
                <w:szCs w:val="22"/>
                <w:lang w:val="ro-RO"/>
              </w:rPr>
              <w:t xml:space="preserve">Documentul atestă </w:t>
            </w:r>
            <w:r w:rsidRPr="00697F6D">
              <w:rPr>
                <w:rFonts w:ascii="Arial" w:hAnsi="Arial" w:cs="Arial"/>
                <w:bCs/>
                <w:sz w:val="22"/>
                <w:szCs w:val="22"/>
                <w:lang w:val="ro-RO"/>
              </w:rPr>
              <w:t>calitatea de reprezentant legal a persoanei menţionate în proiect</w:t>
            </w:r>
          </w:p>
        </w:tc>
      </w:tr>
      <w:tr w:rsidR="00CA3CA9" w:rsidRPr="00CA3CA9" w14:paraId="7C6965A4" w14:textId="77777777" w:rsidTr="00A142D9">
        <w:trPr>
          <w:trHeight w:val="269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CCFFFF"/>
          </w:tcPr>
          <w:p w14:paraId="48D179BA" w14:textId="77777777" w:rsidR="00B54574" w:rsidRPr="00CA3CA9" w:rsidRDefault="00B54574" w:rsidP="00B54574">
            <w:pPr>
              <w:pStyle w:val="ListParagraph"/>
              <w:keepLines/>
              <w:numPr>
                <w:ilvl w:val="0"/>
                <w:numId w:val="4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CCFFFF"/>
          </w:tcPr>
          <w:p w14:paraId="53918ADF" w14:textId="3F78025E" w:rsidR="00B54574" w:rsidRPr="00CA3CA9" w:rsidRDefault="00B54574" w:rsidP="00B54574">
            <w:pPr>
              <w:keepLines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ro-RO"/>
              </w:rPr>
            </w:pPr>
            <w:r w:rsidRPr="00CA3CA9">
              <w:rPr>
                <w:rFonts w:ascii="Arial" w:eastAsia="Calibri" w:hAnsi="Arial" w:cs="Arial"/>
                <w:b/>
                <w:sz w:val="22"/>
                <w:szCs w:val="22"/>
                <w:lang w:val="ro-RO"/>
              </w:rPr>
              <w:t>Numărul maxim de proiecte depuse/finanțate</w:t>
            </w:r>
            <w:r w:rsidR="004502A0" w:rsidRPr="00CA3CA9">
              <w:rPr>
                <w:rFonts w:ascii="Arial" w:eastAsia="Calibri" w:hAnsi="Arial" w:cs="Arial"/>
                <w:b/>
                <w:sz w:val="22"/>
                <w:szCs w:val="22"/>
                <w:lang w:val="ro-RO"/>
              </w:rPr>
              <w:t>:</w:t>
            </w:r>
          </w:p>
          <w:p w14:paraId="79FF9D3F" w14:textId="3C2EA1AB" w:rsidR="004502A0" w:rsidRPr="00CA3CA9" w:rsidRDefault="004502A0" w:rsidP="00B54574">
            <w:pPr>
              <w:keepLines/>
              <w:jc w:val="both"/>
              <w:rPr>
                <w:rFonts w:ascii="Arial" w:eastAsia="Calibri" w:hAnsi="Arial" w:cs="Arial"/>
                <w:bCs/>
                <w:sz w:val="22"/>
                <w:szCs w:val="22"/>
                <w:lang w:val="ro-RO"/>
              </w:rPr>
            </w:pPr>
            <w:r w:rsidRPr="00CA3CA9">
              <w:rPr>
                <w:rFonts w:ascii="Arial" w:hAnsi="Arial" w:cs="Arial"/>
                <w:bCs/>
                <w:sz w:val="22"/>
                <w:szCs w:val="22"/>
                <w:lang w:val="ro-RO"/>
              </w:rPr>
              <w:lastRenderedPageBreak/>
              <w:t xml:space="preserve">entitățile eligibile au depus, în calitate de PP,  maxim două aplicații </w:t>
            </w:r>
            <w:r w:rsidR="00AD5961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la nivelul întregii scheme de granturi si unul în cadrul </w:t>
            </w:r>
            <w:r w:rsidRPr="00CA3CA9">
              <w:rPr>
                <w:rFonts w:ascii="Arial" w:hAnsi="Arial" w:cs="Arial"/>
                <w:bCs/>
                <w:sz w:val="22"/>
                <w:szCs w:val="22"/>
                <w:lang w:val="ro-RO"/>
              </w:rPr>
              <w:t>prezentului apel</w:t>
            </w:r>
          </w:p>
          <w:p w14:paraId="2737A6EB" w14:textId="6337179B" w:rsidR="004502A0" w:rsidRPr="00CA3CA9" w:rsidRDefault="004502A0" w:rsidP="00B54574">
            <w:pPr>
              <w:keepLines/>
              <w:jc w:val="both"/>
              <w:rPr>
                <w:rFonts w:ascii="Arial" w:eastAsia="Calibri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1D0B50C0" w14:textId="77777777" w:rsidR="00B54574" w:rsidRPr="00CA3CA9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625A53F" w14:textId="77777777" w:rsidR="00B54574" w:rsidRPr="00CA3CA9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D41575F" w14:textId="77777777" w:rsidR="00B54574" w:rsidRPr="00CA3CA9" w:rsidRDefault="00B54574" w:rsidP="00B54574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ACAB1E2" w14:textId="7BCE9F33" w:rsidR="00B54574" w:rsidRDefault="002B7368" w:rsidP="00B54574">
            <w:pPr>
              <w:keepLines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CA3CA9">
              <w:rPr>
                <w:rFonts w:ascii="Arial" w:hAnsi="Arial" w:cs="Arial"/>
                <w:sz w:val="22"/>
                <w:szCs w:val="22"/>
                <w:lang w:val="ro-RO"/>
              </w:rPr>
              <w:t>Se verifică în baza de date a OP</w:t>
            </w:r>
            <w:r w:rsidR="00AD5961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14:paraId="46B0BCE2" w14:textId="4B3571A9" w:rsidR="00AB17F6" w:rsidRDefault="006A6638" w:rsidP="00AB17F6">
            <w:pPr>
              <w:jc w:val="both"/>
              <w:rPr>
                <w:sz w:val="20"/>
                <w:szCs w:val="20"/>
              </w:rPr>
            </w:pPr>
            <w:bookmarkStart w:id="0" w:name="_Hlk34811690"/>
            <w:r w:rsidRPr="006A6638">
              <w:rPr>
                <w:rFonts w:ascii="Arial" w:hAnsi="Arial" w:cs="Arial"/>
                <w:sz w:val="22"/>
                <w:szCs w:val="22"/>
                <w:lang w:val="ro-RO"/>
              </w:rPr>
              <w:t xml:space="preserve">La nivelul </w:t>
            </w:r>
            <w:r w:rsidR="0081781D">
              <w:rPr>
                <w:rFonts w:ascii="Arial" w:hAnsi="Arial" w:cs="Arial"/>
                <w:sz w:val="22"/>
                <w:szCs w:val="22"/>
                <w:lang w:val="ro-RO"/>
              </w:rPr>
              <w:t xml:space="preserve">întregii </w:t>
            </w:r>
            <w:r w:rsidRPr="006A6638">
              <w:rPr>
                <w:rFonts w:ascii="Arial" w:hAnsi="Arial" w:cs="Arial"/>
                <w:sz w:val="22"/>
                <w:szCs w:val="22"/>
                <w:lang w:val="ro-RO"/>
              </w:rPr>
              <w:t xml:space="preserve">schemei de granturi mici, același PP poate primi finanțare pentru maximum două proiecte (cumulat pentru </w:t>
            </w:r>
            <w:r w:rsidRPr="006A6638">
              <w:rPr>
                <w:rFonts w:ascii="Arial" w:hAnsi="Arial" w:cs="Arial"/>
                <w:sz w:val="22"/>
                <w:szCs w:val="22"/>
                <w:lang w:val="ro-RO"/>
              </w:rPr>
              <w:lastRenderedPageBreak/>
              <w:t>schema de granturi lansată în 2019 și pentru cea prezentă, lansată în 2020)</w:t>
            </w:r>
            <w:bookmarkEnd w:id="0"/>
            <w:r w:rsidR="00AD5961">
              <w:rPr>
                <w:rFonts w:ascii="Arial" w:hAnsi="Arial" w:cs="Arial"/>
                <w:sz w:val="22"/>
                <w:szCs w:val="22"/>
                <w:lang w:val="ro-RO"/>
              </w:rPr>
              <w:t xml:space="preserve">, iar la nivelul apelului curent același PP poate depune și primi finanțare pentru un singur proiect. </w:t>
            </w:r>
          </w:p>
          <w:p w14:paraId="4EC1D085" w14:textId="63FCFEFA" w:rsidR="006A6638" w:rsidRPr="00CA3CA9" w:rsidRDefault="006A6638" w:rsidP="00A142D9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tbl>
      <w:tblPr>
        <w:tblStyle w:val="TableGrid"/>
        <w:tblW w:w="0" w:type="auto"/>
        <w:tblInd w:w="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556"/>
      </w:tblGrid>
      <w:tr w:rsidR="00B7429F" w:rsidRPr="004502A0" w14:paraId="0E33B9DF" w14:textId="77777777" w:rsidTr="00120056">
        <w:trPr>
          <w:trHeight w:val="577"/>
        </w:trPr>
        <w:tc>
          <w:tcPr>
            <w:tcW w:w="14556" w:type="dxa"/>
            <w:shd w:val="clear" w:color="auto" w:fill="D9D9D9" w:themeFill="background1" w:themeFillShade="D9"/>
          </w:tcPr>
          <w:p w14:paraId="4C95142C" w14:textId="77777777" w:rsidR="00B7429F" w:rsidRPr="004502A0" w:rsidRDefault="00B7429F" w:rsidP="00E91417">
            <w:pPr>
              <w:pStyle w:val="ListParagraph"/>
              <w:keepNext/>
              <w:keepLines/>
              <w:spacing w:before="120"/>
              <w:ind w:left="357"/>
              <w:contextualSpacing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4502A0" w:rsidRPr="004502A0" w14:paraId="7F95AD90" w14:textId="77777777" w:rsidTr="00120056">
        <w:trPr>
          <w:trHeight w:val="577"/>
        </w:trPr>
        <w:tc>
          <w:tcPr>
            <w:tcW w:w="14556" w:type="dxa"/>
            <w:shd w:val="clear" w:color="auto" w:fill="D9D9D9" w:themeFill="background1" w:themeFillShade="D9"/>
          </w:tcPr>
          <w:p w14:paraId="3A343302" w14:textId="2A7701A1" w:rsidR="00362BFC" w:rsidRPr="004502A0" w:rsidRDefault="00E55B85" w:rsidP="00877040">
            <w:pPr>
              <w:pStyle w:val="ListParagraph"/>
              <w:keepNext/>
              <w:keepLines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b/>
                <w:lang w:val="ro-RO"/>
              </w:rPr>
            </w:pPr>
            <w:r w:rsidRPr="004502A0">
              <w:rPr>
                <w:rFonts w:ascii="Arial" w:hAnsi="Arial" w:cs="Arial"/>
                <w:b/>
                <w:lang w:val="ro-RO"/>
              </w:rPr>
              <w:t>ELIGIBILITATE</w:t>
            </w:r>
          </w:p>
        </w:tc>
      </w:tr>
    </w:tbl>
    <w:p w14:paraId="57531FFF" w14:textId="2D60448D" w:rsidR="009F22A2" w:rsidRDefault="009F22A2" w:rsidP="00877040">
      <w:pPr>
        <w:keepNext/>
        <w:keepLines/>
        <w:ind w:left="4"/>
        <w:rPr>
          <w:rFonts w:ascii="Arial" w:hAnsi="Arial" w:cs="Arial"/>
          <w:b/>
          <w:sz w:val="22"/>
          <w:szCs w:val="22"/>
          <w:lang w:val="ro-RO"/>
        </w:rPr>
      </w:pPr>
    </w:p>
    <w:p w14:paraId="1ED18BDA" w14:textId="6D6D8D45" w:rsidR="00D31A94" w:rsidRPr="004502A0" w:rsidRDefault="00D31A94" w:rsidP="00877040">
      <w:pPr>
        <w:keepNext/>
        <w:keepLines/>
        <w:ind w:left="4"/>
        <w:rPr>
          <w:rFonts w:ascii="Arial" w:hAnsi="Arial" w:cs="Arial"/>
          <w:b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5396"/>
        <w:gridCol w:w="877"/>
        <w:gridCol w:w="935"/>
        <w:gridCol w:w="1185"/>
        <w:gridCol w:w="12"/>
        <w:gridCol w:w="5571"/>
      </w:tblGrid>
      <w:tr w:rsidR="00D97952" w:rsidRPr="00747F38" w14:paraId="309E6334" w14:textId="77777777" w:rsidTr="00A142D9">
        <w:trPr>
          <w:tblHeader/>
        </w:trPr>
        <w:tc>
          <w:tcPr>
            <w:tcW w:w="201" w:type="pct"/>
            <w:vMerge w:val="restart"/>
            <w:shd w:val="clear" w:color="auto" w:fill="F2F2F2" w:themeFill="background1" w:themeFillShade="F2"/>
            <w:vAlign w:val="center"/>
          </w:tcPr>
          <w:p w14:paraId="21C98F13" w14:textId="77777777" w:rsidR="00502B8D" w:rsidRPr="00747F38" w:rsidRDefault="00502B8D" w:rsidP="00877040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>Nr</w:t>
            </w:r>
          </w:p>
          <w:p w14:paraId="4C82861F" w14:textId="77777777" w:rsidR="00502B8D" w:rsidRPr="00747F38" w:rsidRDefault="00502B8D" w:rsidP="00877040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853" w:type="pct"/>
            <w:vMerge w:val="restart"/>
            <w:shd w:val="clear" w:color="auto" w:fill="F2F2F2" w:themeFill="background1" w:themeFillShade="F2"/>
            <w:vAlign w:val="center"/>
          </w:tcPr>
          <w:p w14:paraId="46603245" w14:textId="6D57EB47" w:rsidR="00502B8D" w:rsidRPr="00747F38" w:rsidRDefault="00502B8D" w:rsidP="00877040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 xml:space="preserve">Criterii de </w:t>
            </w:r>
            <w:r w:rsidR="00C16DCC"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>eligibilitate</w:t>
            </w:r>
          </w:p>
        </w:tc>
        <w:tc>
          <w:tcPr>
            <w:tcW w:w="1033" w:type="pct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756731" w14:textId="77777777" w:rsidR="00502B8D" w:rsidRPr="00747F38" w:rsidRDefault="00502B8D" w:rsidP="00877040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>Îndeplinire criterii</w:t>
            </w:r>
          </w:p>
        </w:tc>
        <w:tc>
          <w:tcPr>
            <w:tcW w:w="1913" w:type="pct"/>
            <w:vMerge w:val="restart"/>
            <w:shd w:val="clear" w:color="auto" w:fill="F2F2F2" w:themeFill="background1" w:themeFillShade="F2"/>
            <w:vAlign w:val="center"/>
          </w:tcPr>
          <w:p w14:paraId="7A04B2BE" w14:textId="77777777" w:rsidR="00502B8D" w:rsidRPr="00747F38" w:rsidRDefault="00502B8D" w:rsidP="00877040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>Documente suport / informații verificate</w:t>
            </w:r>
          </w:p>
          <w:p w14:paraId="214A0B40" w14:textId="77777777" w:rsidR="00502B8D" w:rsidRPr="00747F38" w:rsidRDefault="00502B8D" w:rsidP="00877040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</w:tr>
      <w:tr w:rsidR="00D97952" w:rsidRPr="00747F38" w14:paraId="077E4986" w14:textId="77777777" w:rsidTr="00D97952">
        <w:trPr>
          <w:tblHeader/>
        </w:trPr>
        <w:tc>
          <w:tcPr>
            <w:tcW w:w="201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08A45" w14:textId="77777777" w:rsidR="00502B8D" w:rsidRPr="00747F38" w:rsidRDefault="00502B8D" w:rsidP="00110ED8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85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D564BC" w14:textId="77777777" w:rsidR="00502B8D" w:rsidRPr="00747F38" w:rsidRDefault="00502B8D" w:rsidP="00110ED8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86812C" w14:textId="77777777" w:rsidR="00502B8D" w:rsidRPr="00747F38" w:rsidRDefault="00502B8D" w:rsidP="00110ED8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165F02" w14:textId="77777777" w:rsidR="00502B8D" w:rsidRPr="00747F38" w:rsidRDefault="00502B8D" w:rsidP="00110ED8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411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C47AA64" w14:textId="77777777" w:rsidR="00502B8D" w:rsidRPr="00747F38" w:rsidRDefault="00502B8D" w:rsidP="00110ED8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/>
                <w:sz w:val="22"/>
                <w:szCs w:val="22"/>
                <w:lang w:val="ro-RO"/>
              </w:rPr>
              <w:t>Nu este cazul</w:t>
            </w:r>
          </w:p>
        </w:tc>
        <w:tc>
          <w:tcPr>
            <w:tcW w:w="191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608FEE" w14:textId="77777777" w:rsidR="00502B8D" w:rsidRPr="00747F38" w:rsidRDefault="00502B8D" w:rsidP="00110ED8">
            <w:pPr>
              <w:keepLines/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</w:tr>
      <w:tr w:rsidR="00D97952" w:rsidRPr="00747F38" w14:paraId="1F841DB9" w14:textId="77777777" w:rsidTr="00A142D9">
        <w:trPr>
          <w:trHeight w:val="246"/>
        </w:trPr>
        <w:tc>
          <w:tcPr>
            <w:tcW w:w="201" w:type="pct"/>
            <w:shd w:val="clear" w:color="auto" w:fill="CCFFFF"/>
          </w:tcPr>
          <w:p w14:paraId="7787EAF0" w14:textId="77777777" w:rsidR="00A12927" w:rsidRPr="00747F38" w:rsidRDefault="00A12927" w:rsidP="00A12927">
            <w:pPr>
              <w:pStyle w:val="ListParagraph"/>
              <w:keepLines/>
              <w:numPr>
                <w:ilvl w:val="0"/>
                <w:numId w:val="8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53" w:type="pct"/>
            <w:shd w:val="clear" w:color="auto" w:fill="CCFFFF"/>
          </w:tcPr>
          <w:p w14:paraId="344CFFFC" w14:textId="5B95488C" w:rsidR="00A12927" w:rsidRPr="00747F38" w:rsidRDefault="00A12927" w:rsidP="00A12927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P</w:t>
            </w:r>
            <w:r w:rsidR="002B7368"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romotorul de 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>P</w:t>
            </w:r>
            <w:r w:rsidR="002B7368"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roiect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este eligibil </w:t>
            </w:r>
          </w:p>
        </w:tc>
        <w:tc>
          <w:tcPr>
            <w:tcW w:w="301" w:type="pct"/>
          </w:tcPr>
          <w:p w14:paraId="090537B3" w14:textId="77777777" w:rsidR="00A12927" w:rsidRPr="00747F38" w:rsidRDefault="00A12927" w:rsidP="00A12927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83676A4" w14:textId="77777777" w:rsidR="00A12927" w:rsidRPr="00747F38" w:rsidRDefault="00A12927" w:rsidP="00A12927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11" w:type="pct"/>
            <w:gridSpan w:val="2"/>
          </w:tcPr>
          <w:p w14:paraId="4C723649" w14:textId="77777777" w:rsidR="00A12927" w:rsidRPr="00747F38" w:rsidRDefault="00A12927" w:rsidP="00A12927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913" w:type="pct"/>
          </w:tcPr>
          <w:p w14:paraId="10B84F96" w14:textId="174361FC" w:rsidR="00726235" w:rsidRDefault="00A12927" w:rsidP="00F35BE9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Se verifică 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 xml:space="preserve">dacă </w:t>
            </w:r>
            <w:r w:rsidR="00726235"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Promotorul de 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>P</w:t>
            </w:r>
            <w:r w:rsidR="00726235"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roiect 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 xml:space="preserve">îndeplinește condițiile menționate în </w:t>
            </w:r>
            <w:r w:rsidR="00726235"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subcapitolul 2.5. Promotori de proiecte din Apelul de proiect</w:t>
            </w:r>
            <w:r w:rsidR="00726235"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 și dacă UAT are o populație 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>sub</w:t>
            </w:r>
            <w:r w:rsidR="0081781D">
              <w:rPr>
                <w:rFonts w:ascii="Arial" w:hAnsi="Arial" w:cs="Arial"/>
                <w:sz w:val="22"/>
                <w:szCs w:val="22"/>
                <w:lang w:val="ro-RO"/>
              </w:rPr>
              <w:t xml:space="preserve"> 20.000 locuitori (conform secț</w:t>
            </w:r>
            <w:r w:rsidR="00726235" w:rsidRPr="00747F38">
              <w:rPr>
                <w:rFonts w:ascii="Arial" w:hAnsi="Arial" w:cs="Arial"/>
                <w:sz w:val="22"/>
                <w:szCs w:val="22"/>
                <w:lang w:val="ro-RO"/>
              </w:rPr>
              <w:t>iun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  <w:r w:rsidR="00726235"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 2 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>I</w:t>
            </w:r>
            <w:r w:rsidR="00726235" w:rsidRPr="00747F38">
              <w:rPr>
                <w:rFonts w:ascii="Arial" w:hAnsi="Arial" w:cs="Arial"/>
                <w:sz w:val="22"/>
                <w:szCs w:val="22"/>
                <w:lang w:val="ro-RO"/>
              </w:rPr>
              <w:t>nformații generale despre proiect din Cererea de finanțare)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14:paraId="54997E03" w14:textId="63B816BC" w:rsidR="00A12927" w:rsidRPr="00747F38" w:rsidRDefault="00726235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>Se verifică</w:t>
            </w:r>
            <w:r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</w:t>
            </w:r>
            <w:r w:rsidR="00A12927"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documentele legale privind forma de organizare juridică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a </w:t>
            </w:r>
            <w:r w:rsidR="00A12927" w:rsidRPr="00747F38">
              <w:rPr>
                <w:rFonts w:ascii="Arial" w:hAnsi="Arial" w:cs="Arial"/>
                <w:sz w:val="22"/>
                <w:szCs w:val="22"/>
                <w:lang w:val="ro-RO"/>
              </w:rPr>
              <w:t>PP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  <w:r w:rsidR="00A12927"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D97952" w:rsidRPr="00747F38" w14:paraId="23B96632" w14:textId="77777777" w:rsidTr="00A142D9">
        <w:trPr>
          <w:trHeight w:val="246"/>
        </w:trPr>
        <w:tc>
          <w:tcPr>
            <w:tcW w:w="201" w:type="pct"/>
            <w:shd w:val="clear" w:color="auto" w:fill="CCFFFF"/>
          </w:tcPr>
          <w:p w14:paraId="001B50BC" w14:textId="77777777" w:rsidR="00A12927" w:rsidRPr="00747F38" w:rsidRDefault="00A12927" w:rsidP="00A12927">
            <w:pPr>
              <w:pStyle w:val="ListParagraph"/>
              <w:keepLines/>
              <w:numPr>
                <w:ilvl w:val="0"/>
                <w:numId w:val="8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53" w:type="pct"/>
            <w:shd w:val="clear" w:color="auto" w:fill="CCFFFF"/>
          </w:tcPr>
          <w:p w14:paraId="32F4F53E" w14:textId="284D18D1" w:rsidR="00A12927" w:rsidRPr="00747F38" w:rsidRDefault="002B7368" w:rsidP="00A12927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Partenerii Promotorului Proiectului sunt eligibili </w:t>
            </w:r>
          </w:p>
        </w:tc>
        <w:tc>
          <w:tcPr>
            <w:tcW w:w="301" w:type="pct"/>
          </w:tcPr>
          <w:p w14:paraId="7A712729" w14:textId="77777777" w:rsidR="00A12927" w:rsidRPr="00747F38" w:rsidRDefault="00A12927" w:rsidP="00A12927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61F83DBD" w14:textId="77777777" w:rsidR="00A12927" w:rsidRPr="00747F38" w:rsidRDefault="00A12927" w:rsidP="00A12927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11" w:type="pct"/>
            <w:gridSpan w:val="2"/>
          </w:tcPr>
          <w:p w14:paraId="0B656098" w14:textId="77777777" w:rsidR="00A12927" w:rsidRPr="00747F38" w:rsidRDefault="00A12927" w:rsidP="00A12927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913" w:type="pct"/>
          </w:tcPr>
          <w:p w14:paraId="4B374E08" w14:textId="6F173128" w:rsidR="00A12927" w:rsidRPr="00747F38" w:rsidRDefault="00DB772C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Se verifică 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 xml:space="preserve">dacă partenerii îndeplinesc condițiile menționate în </w:t>
            </w:r>
            <w:r w:rsidR="00726235"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subcapitolul 2.6. Parteneri eligibili, din Apelul de proiect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, precum și </w:t>
            </w: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>documentele legale privind forma de organizare juridică partenerilor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</w:tc>
      </w:tr>
      <w:tr w:rsidR="00D97952" w:rsidRPr="00747F38" w14:paraId="61FD2EB6" w14:textId="77777777" w:rsidTr="00A142D9">
        <w:trPr>
          <w:trHeight w:val="246"/>
        </w:trPr>
        <w:tc>
          <w:tcPr>
            <w:tcW w:w="201" w:type="pct"/>
            <w:shd w:val="clear" w:color="auto" w:fill="CCFFFF"/>
          </w:tcPr>
          <w:p w14:paraId="20B43B85" w14:textId="77777777" w:rsidR="00BF5ECF" w:rsidRPr="00747F38" w:rsidRDefault="00BF5ECF" w:rsidP="00BF5ECF">
            <w:pPr>
              <w:pStyle w:val="ListParagraph"/>
              <w:keepLines/>
              <w:numPr>
                <w:ilvl w:val="0"/>
                <w:numId w:val="8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53" w:type="pct"/>
            <w:shd w:val="clear" w:color="auto" w:fill="CCFFFF"/>
          </w:tcPr>
          <w:p w14:paraId="3D5C112B" w14:textId="6B430A4B" w:rsidR="00BF5ECF" w:rsidRPr="00747F38" w:rsidRDefault="00BF5ECF" w:rsidP="00BF5ECF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Comunitatea pentru care se propune investiţia este identificată ca 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fiind 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marginalizată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>,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conform studiilor de referinţă indicate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>,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sau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</w:t>
            </w:r>
            <w:r w:rsidR="00726235"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Promotorul Proiectului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a justificat caracterul de marginalizare al zonei </w:t>
            </w:r>
            <w:r w:rsidR="006A6638">
              <w:rPr>
                <w:rFonts w:ascii="Arial" w:hAnsi="Arial" w:cs="Arial"/>
                <w:bCs/>
                <w:sz w:val="22"/>
                <w:szCs w:val="22"/>
                <w:lang w:val="ro-RO"/>
              </w:rPr>
              <w:t>prin prezentarea</w:t>
            </w:r>
            <w:r w:rsidR="004829F9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Fişei de validare a comunităţii marginalizate</w:t>
            </w:r>
          </w:p>
        </w:tc>
        <w:tc>
          <w:tcPr>
            <w:tcW w:w="301" w:type="pct"/>
          </w:tcPr>
          <w:p w14:paraId="100B7847" w14:textId="77777777" w:rsidR="00BF5ECF" w:rsidRPr="00747F38" w:rsidRDefault="00BF5ECF" w:rsidP="00BF5EC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311E8E7" w14:textId="77777777" w:rsidR="00BF5ECF" w:rsidRPr="00747F38" w:rsidRDefault="00BF5ECF" w:rsidP="00BF5EC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11" w:type="pct"/>
            <w:gridSpan w:val="2"/>
          </w:tcPr>
          <w:p w14:paraId="0120A6BC" w14:textId="77777777" w:rsidR="00BF5ECF" w:rsidRPr="00747F38" w:rsidRDefault="00BF5ECF" w:rsidP="00BF5EC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913" w:type="pct"/>
          </w:tcPr>
          <w:p w14:paraId="79AE6164" w14:textId="43FB0BF8" w:rsidR="00BF5ECF" w:rsidRPr="00747F38" w:rsidRDefault="0081781D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Se verifica î</w:t>
            </w:r>
            <w:r w:rsidR="00BF5ECF" w:rsidRPr="00747F38">
              <w:rPr>
                <w:rFonts w:ascii="Arial" w:hAnsi="Arial" w:cs="Arial"/>
                <w:sz w:val="22"/>
                <w:szCs w:val="22"/>
                <w:lang w:val="ro-RO"/>
              </w:rPr>
              <w:t>ncadrarea UAT în stu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diile de referință conform secți</w:t>
            </w:r>
            <w:r w:rsidR="00BF5ECF"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une 2 </w:t>
            </w:r>
            <w:r w:rsidR="00DD7C36">
              <w:rPr>
                <w:rFonts w:ascii="Arial" w:hAnsi="Arial" w:cs="Arial"/>
                <w:sz w:val="22"/>
                <w:szCs w:val="22"/>
                <w:lang w:val="ro-RO"/>
              </w:rPr>
              <w:t>I</w:t>
            </w:r>
            <w:r w:rsidR="00BF5ECF" w:rsidRPr="00747F38">
              <w:rPr>
                <w:rFonts w:ascii="Arial" w:hAnsi="Arial" w:cs="Arial"/>
                <w:sz w:val="22"/>
                <w:szCs w:val="22"/>
                <w:lang w:val="ro-RO"/>
              </w:rPr>
              <w:t>nformații generale despre proiect, din Cererea de finanțare</w:t>
            </w:r>
            <w:r w:rsidR="00726235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14:paraId="5CA93258" w14:textId="29FDF8FD" w:rsidR="00BF5ECF" w:rsidRPr="00747F38" w:rsidRDefault="00BF5ECF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>Se verifică</w:t>
            </w:r>
            <w:r w:rsidR="001B201F"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 Anexa 1</w:t>
            </w: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747F38">
              <w:rPr>
                <w:rFonts w:ascii="Arial" w:eastAsia="Calibri" w:hAnsi="Arial" w:cs="Arial"/>
                <w:sz w:val="22"/>
                <w:szCs w:val="22"/>
                <w:lang w:val="ro-RO"/>
              </w:rPr>
              <w:t>Fişa de validare a comunităţii marginalizate conform cerințe minimale menționate în cap 1.3 Grup țintă eligibil</w:t>
            </w:r>
            <w:r w:rsidR="001B201F" w:rsidRPr="00747F38">
              <w:rPr>
                <w:rFonts w:ascii="Arial" w:eastAsia="Calibri" w:hAnsi="Arial" w:cs="Arial"/>
                <w:sz w:val="22"/>
                <w:szCs w:val="22"/>
                <w:lang w:val="ro-RO"/>
              </w:rPr>
              <w:t xml:space="preserve"> din Ghidul aplicantului</w:t>
            </w:r>
            <w:r w:rsidR="003D2BA6">
              <w:rPr>
                <w:rFonts w:ascii="Arial" w:eastAsia="Calibri" w:hAnsi="Arial" w:cs="Arial"/>
                <w:sz w:val="22"/>
                <w:szCs w:val="22"/>
                <w:lang w:val="ro-RO"/>
              </w:rPr>
              <w:t>, dacă UAT nu este inclusă în studiile de referință</w:t>
            </w:r>
            <w:r w:rsidR="00726235">
              <w:rPr>
                <w:rFonts w:ascii="Arial" w:eastAsia="Calibri" w:hAnsi="Arial" w:cs="Arial"/>
                <w:sz w:val="22"/>
                <w:szCs w:val="22"/>
                <w:lang w:val="ro-RO"/>
              </w:rPr>
              <w:t>.</w:t>
            </w:r>
          </w:p>
        </w:tc>
      </w:tr>
      <w:tr w:rsidR="00D97952" w:rsidRPr="00747F38" w14:paraId="74C72530" w14:textId="77777777" w:rsidTr="00A142D9">
        <w:trPr>
          <w:trHeight w:val="246"/>
        </w:trPr>
        <w:tc>
          <w:tcPr>
            <w:tcW w:w="201" w:type="pct"/>
            <w:shd w:val="clear" w:color="auto" w:fill="CCFFFF"/>
          </w:tcPr>
          <w:p w14:paraId="2920BAD2" w14:textId="77777777" w:rsidR="00D3797F" w:rsidRPr="00747F38" w:rsidRDefault="00D3797F" w:rsidP="00D3797F">
            <w:pPr>
              <w:pStyle w:val="ListParagraph"/>
              <w:keepLines/>
              <w:numPr>
                <w:ilvl w:val="0"/>
                <w:numId w:val="8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53" w:type="pct"/>
            <w:shd w:val="clear" w:color="auto" w:fill="CCFFFF"/>
          </w:tcPr>
          <w:p w14:paraId="67ABC303" w14:textId="334D8695" w:rsidR="00D3797F" w:rsidRPr="00747F38" w:rsidRDefault="00D3797F" w:rsidP="00D3797F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Proiectul include numai activități eligibile</w:t>
            </w:r>
            <w:r w:rsidR="00726235">
              <w:rPr>
                <w:rFonts w:ascii="Arial" w:hAnsi="Arial" w:cs="Arial"/>
                <w:bCs/>
                <w:sz w:val="22"/>
                <w:szCs w:val="22"/>
                <w:lang w:val="ro-RO"/>
              </w:rPr>
              <w:t>,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așa cum sunt definite în documentele de apel</w:t>
            </w:r>
          </w:p>
        </w:tc>
        <w:tc>
          <w:tcPr>
            <w:tcW w:w="301" w:type="pct"/>
          </w:tcPr>
          <w:p w14:paraId="436527D3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1AB5AC69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11" w:type="pct"/>
            <w:gridSpan w:val="2"/>
          </w:tcPr>
          <w:p w14:paraId="46A3FB0E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913" w:type="pct"/>
          </w:tcPr>
          <w:p w14:paraId="1BE329CC" w14:textId="1838A2CB" w:rsidR="00D3797F" w:rsidRPr="00747F38" w:rsidRDefault="00D3797F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>Se verifică Cererea de finanțare, secțiunea 11 Activitățile proiectului</w:t>
            </w:r>
          </w:p>
        </w:tc>
      </w:tr>
      <w:tr w:rsidR="00D97952" w:rsidRPr="00747F38" w14:paraId="533701B5" w14:textId="77777777" w:rsidTr="00A142D9">
        <w:trPr>
          <w:trHeight w:val="246"/>
        </w:trPr>
        <w:tc>
          <w:tcPr>
            <w:tcW w:w="201" w:type="pct"/>
            <w:shd w:val="clear" w:color="auto" w:fill="CCFFFF"/>
          </w:tcPr>
          <w:p w14:paraId="12D745AA" w14:textId="77777777" w:rsidR="00D3797F" w:rsidRPr="00747F38" w:rsidRDefault="00D3797F" w:rsidP="00D3797F">
            <w:pPr>
              <w:pStyle w:val="ListParagraph"/>
              <w:keepLines/>
              <w:numPr>
                <w:ilvl w:val="0"/>
                <w:numId w:val="8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53" w:type="pct"/>
            <w:shd w:val="clear" w:color="auto" w:fill="CCFFFF"/>
          </w:tcPr>
          <w:p w14:paraId="67985622" w14:textId="54590462" w:rsidR="00D3797F" w:rsidRPr="00747F38" w:rsidRDefault="00D3797F" w:rsidP="0081781D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Suma solicitată / valoarea grantului este în limitele menționate (minim 5.000 de Euro și maxim 40.000 de Euro)</w:t>
            </w:r>
            <w:r w:rsidR="00A23809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, 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calculată la cursul InforEuro pentru </w:t>
            </w:r>
            <w:r w:rsidR="0081781D">
              <w:rPr>
                <w:rFonts w:ascii="Arial" w:hAnsi="Arial" w:cs="Arial"/>
                <w:bCs/>
                <w:sz w:val="22"/>
                <w:szCs w:val="22"/>
                <w:lang w:val="ro-RO"/>
              </w:rPr>
              <w:t>aprilie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2020</w:t>
            </w:r>
          </w:p>
        </w:tc>
        <w:tc>
          <w:tcPr>
            <w:tcW w:w="301" w:type="pct"/>
          </w:tcPr>
          <w:p w14:paraId="5A2D4C36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16D1A91C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11" w:type="pct"/>
            <w:gridSpan w:val="2"/>
          </w:tcPr>
          <w:p w14:paraId="04514375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913" w:type="pct"/>
          </w:tcPr>
          <w:p w14:paraId="3C95A064" w14:textId="2A6ADEF3" w:rsidR="00D3797F" w:rsidRPr="00747F38" w:rsidRDefault="00D3797F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Se corelează datele referitoare la grantul proiectului din Cererea de finanțare, secțiunea 2 Informații generale despre proiect și din bugetul proiectului Anexele 4a și 4b </w:t>
            </w:r>
          </w:p>
        </w:tc>
      </w:tr>
      <w:tr w:rsidR="00D97952" w:rsidRPr="00747F38" w14:paraId="07C78678" w14:textId="77777777" w:rsidTr="00A142D9">
        <w:trPr>
          <w:trHeight w:val="246"/>
        </w:trPr>
        <w:tc>
          <w:tcPr>
            <w:tcW w:w="201" w:type="pct"/>
            <w:shd w:val="clear" w:color="auto" w:fill="CCFFFF"/>
          </w:tcPr>
          <w:p w14:paraId="59D9BC20" w14:textId="77777777" w:rsidR="00D3797F" w:rsidRPr="00747F38" w:rsidRDefault="00D3797F" w:rsidP="00D3797F">
            <w:pPr>
              <w:pStyle w:val="ListParagraph"/>
              <w:keepLines/>
              <w:numPr>
                <w:ilvl w:val="0"/>
                <w:numId w:val="8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53" w:type="pct"/>
            <w:shd w:val="clear" w:color="auto" w:fill="CCFFFF"/>
          </w:tcPr>
          <w:p w14:paraId="111302DA" w14:textId="51C19033" w:rsidR="00D3797F" w:rsidRPr="00747F38" w:rsidRDefault="00D3797F" w:rsidP="00D3797F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Investiţia este ȋn conformitate cu principiul non-segregării </w:t>
            </w:r>
          </w:p>
        </w:tc>
        <w:tc>
          <w:tcPr>
            <w:tcW w:w="301" w:type="pct"/>
          </w:tcPr>
          <w:p w14:paraId="216115E7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491F4F1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0E6E99F8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917" w:type="pct"/>
            <w:gridSpan w:val="2"/>
          </w:tcPr>
          <w:p w14:paraId="44157F75" w14:textId="254CFD39" w:rsidR="00D3797F" w:rsidRPr="00747F38" w:rsidRDefault="00D3797F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 xml:space="preserve">Se verifică Cererea de finanțare, secțiunea 16 Declarația promotorului </w:t>
            </w:r>
          </w:p>
        </w:tc>
      </w:tr>
      <w:tr w:rsidR="00D97952" w:rsidRPr="00747F38" w14:paraId="37525772" w14:textId="77777777" w:rsidTr="00A142D9">
        <w:trPr>
          <w:trHeight w:val="246"/>
        </w:trPr>
        <w:tc>
          <w:tcPr>
            <w:tcW w:w="201" w:type="pct"/>
            <w:shd w:val="clear" w:color="auto" w:fill="CCFFFF"/>
          </w:tcPr>
          <w:p w14:paraId="00494D62" w14:textId="2AC57B9F" w:rsidR="00D3797F" w:rsidRPr="00747F38" w:rsidRDefault="00D3797F" w:rsidP="00D3797F">
            <w:pPr>
              <w:pStyle w:val="ListParagraph"/>
              <w:keepLines/>
              <w:numPr>
                <w:ilvl w:val="0"/>
                <w:numId w:val="8"/>
              </w:num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53" w:type="pct"/>
            <w:shd w:val="clear" w:color="auto" w:fill="CCFFFF"/>
          </w:tcPr>
          <w:p w14:paraId="172A46CD" w14:textId="1F25C8C9" w:rsidR="00D3797F" w:rsidRPr="00747F38" w:rsidRDefault="00D3797F" w:rsidP="00F35BE9">
            <w:pPr>
              <w:keepLines/>
              <w:jc w:val="both"/>
              <w:rPr>
                <w:rFonts w:ascii="Arial" w:hAnsi="Arial" w:cs="Arial"/>
                <w:bCs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>Durata proiectului se încadrează în limitele specificate de documentele de apel</w:t>
            </w:r>
            <w:r w:rsidR="00F35BE9">
              <w:rPr>
                <w:rFonts w:ascii="Arial" w:hAnsi="Arial" w:cs="Arial"/>
                <w:bCs/>
                <w:sz w:val="22"/>
                <w:szCs w:val="22"/>
                <w:lang w:val="ro-RO"/>
              </w:rPr>
              <w:t>; d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ata estimată de finalizare a proiectului </w:t>
            </w:r>
            <w:r w:rsidR="00F35BE9">
              <w:rPr>
                <w:rFonts w:ascii="Arial" w:hAnsi="Arial" w:cs="Arial"/>
                <w:bCs/>
                <w:sz w:val="22"/>
                <w:szCs w:val="22"/>
                <w:lang w:val="ro-RO"/>
              </w:rPr>
              <w:t>nu depășește</w:t>
            </w:r>
            <w:r w:rsidRPr="00747F38">
              <w:rPr>
                <w:rFonts w:ascii="Arial" w:hAnsi="Arial" w:cs="Arial"/>
                <w:bCs/>
                <w:sz w:val="22"/>
                <w:szCs w:val="22"/>
                <w:lang w:val="ro-RO"/>
              </w:rPr>
              <w:t xml:space="preserve"> sfârșitul lunii octombrie 2023</w:t>
            </w:r>
          </w:p>
        </w:tc>
        <w:tc>
          <w:tcPr>
            <w:tcW w:w="301" w:type="pct"/>
          </w:tcPr>
          <w:p w14:paraId="4BEAE1AB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0CE03200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11" w:type="pct"/>
            <w:gridSpan w:val="2"/>
          </w:tcPr>
          <w:p w14:paraId="0FEADDA1" w14:textId="77777777" w:rsidR="00D3797F" w:rsidRPr="00747F38" w:rsidRDefault="00D3797F" w:rsidP="00D3797F">
            <w:pPr>
              <w:keepLines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913" w:type="pct"/>
          </w:tcPr>
          <w:p w14:paraId="404522BC" w14:textId="1FD0AB14" w:rsidR="00D3797F" w:rsidRPr="00747F38" w:rsidRDefault="00D3797F" w:rsidP="00A142D9">
            <w:pPr>
              <w:keepLines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747F38">
              <w:rPr>
                <w:rFonts w:ascii="Arial" w:hAnsi="Arial" w:cs="Arial"/>
                <w:sz w:val="22"/>
                <w:szCs w:val="22"/>
                <w:lang w:val="ro-RO"/>
              </w:rPr>
              <w:t>Se corelează Cererea de finanțare, secțiunea 2 Informații generale despre proiect și Anexa 5 Graficul activităților proiectului</w:t>
            </w:r>
          </w:p>
        </w:tc>
      </w:tr>
    </w:tbl>
    <w:p w14:paraId="505C61AB" w14:textId="77777777" w:rsidR="00F643E0" w:rsidRPr="001C6C07" w:rsidRDefault="00F643E0" w:rsidP="00CA48AE">
      <w:pPr>
        <w:rPr>
          <w:rFonts w:ascii="Arial" w:hAnsi="Arial" w:cs="Arial"/>
          <w:color w:val="FF0000"/>
          <w:sz w:val="22"/>
          <w:szCs w:val="22"/>
          <w:lang w:val="ro-RO"/>
        </w:rPr>
      </w:pPr>
    </w:p>
    <w:sectPr w:rsidR="00F643E0" w:rsidRPr="001C6C07" w:rsidSect="00FB7BF4">
      <w:footerReference w:type="default" r:id="rId8"/>
      <w:pgSz w:w="16838" w:h="11906" w:orient="landscape"/>
      <w:pgMar w:top="1134" w:right="1134" w:bottom="1418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80E66" w14:textId="77777777" w:rsidR="003654F8" w:rsidRDefault="003654F8" w:rsidP="00C22590">
      <w:r>
        <w:separator/>
      </w:r>
    </w:p>
  </w:endnote>
  <w:endnote w:type="continuationSeparator" w:id="0">
    <w:p w14:paraId="4A1CD1E2" w14:textId="77777777" w:rsidR="003654F8" w:rsidRDefault="003654F8" w:rsidP="00C2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24003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00EF81" w14:textId="6BB340E4" w:rsidR="00B03D8F" w:rsidRDefault="00B03D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2F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2419F35" w14:textId="77777777" w:rsidR="00B03D8F" w:rsidRDefault="00B03D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4708A" w14:textId="77777777" w:rsidR="003654F8" w:rsidRDefault="003654F8" w:rsidP="00C22590">
      <w:r>
        <w:separator/>
      </w:r>
    </w:p>
  </w:footnote>
  <w:footnote w:type="continuationSeparator" w:id="0">
    <w:p w14:paraId="4E6A0AB6" w14:textId="77777777" w:rsidR="003654F8" w:rsidRDefault="003654F8" w:rsidP="00C22590">
      <w:r>
        <w:continuationSeparator/>
      </w:r>
    </w:p>
  </w:footnote>
  <w:footnote w:id="1">
    <w:p w14:paraId="389648F7" w14:textId="0108EE2E" w:rsidR="001875EB" w:rsidRPr="00F35BE9" w:rsidRDefault="001875EB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="00A7378A" w:rsidRPr="00A142D9">
        <w:rPr>
          <w:rFonts w:ascii="Arial" w:hAnsi="Arial" w:cs="Arial"/>
          <w:lang w:val="ro-RO"/>
        </w:rPr>
        <w:t>Document</w:t>
      </w:r>
      <w:r w:rsidR="001F7F6A" w:rsidRPr="00A142D9">
        <w:rPr>
          <w:rFonts w:ascii="Arial" w:hAnsi="Arial" w:cs="Arial"/>
          <w:lang w:val="ro-RO"/>
        </w:rPr>
        <w:t>ul are rol informativ și</w:t>
      </w:r>
      <w:r w:rsidR="00997385" w:rsidRPr="00A142D9">
        <w:rPr>
          <w:rFonts w:ascii="Arial" w:hAnsi="Arial" w:cs="Arial"/>
          <w:lang w:val="ro-RO"/>
        </w:rPr>
        <w:t xml:space="preserve"> reprezintă modul </w:t>
      </w:r>
      <w:r w:rsidR="003D72C7" w:rsidRPr="00A142D9">
        <w:rPr>
          <w:rFonts w:ascii="Arial" w:hAnsi="Arial" w:cs="Arial"/>
          <w:lang w:val="ro-RO"/>
        </w:rPr>
        <w:t>î</w:t>
      </w:r>
      <w:r w:rsidR="00997385" w:rsidRPr="00A142D9">
        <w:rPr>
          <w:rFonts w:ascii="Arial" w:hAnsi="Arial" w:cs="Arial"/>
          <w:lang w:val="ro-RO"/>
        </w:rPr>
        <w:t>n care Operatorul de program verific</w:t>
      </w:r>
      <w:r w:rsidR="00D56104" w:rsidRPr="00A142D9">
        <w:rPr>
          <w:rFonts w:ascii="Arial" w:hAnsi="Arial" w:cs="Arial"/>
          <w:lang w:val="ro-RO"/>
        </w:rPr>
        <w:t>ă</w:t>
      </w:r>
      <w:r w:rsidR="00997385" w:rsidRPr="00A142D9">
        <w:rPr>
          <w:rFonts w:ascii="Arial" w:hAnsi="Arial" w:cs="Arial"/>
          <w:lang w:val="ro-RO"/>
        </w:rPr>
        <w:t xml:space="preserve"> </w:t>
      </w:r>
      <w:r w:rsidR="001F7F6A" w:rsidRPr="00A142D9">
        <w:rPr>
          <w:rFonts w:ascii="Arial" w:hAnsi="Arial" w:cs="Arial"/>
          <w:lang w:val="ro-RO"/>
        </w:rPr>
        <w:t>propunerile de proiect</w:t>
      </w:r>
      <w:r w:rsidR="00997385" w:rsidRPr="00A142D9">
        <w:rPr>
          <w:rFonts w:ascii="Arial" w:hAnsi="Arial" w:cs="Arial"/>
          <w:lang w:val="ro-RO"/>
        </w:rPr>
        <w:t xml:space="preserve"> depuse</w:t>
      </w:r>
    </w:p>
  </w:footnote>
  <w:footnote w:id="2">
    <w:p w14:paraId="15C41F76" w14:textId="77777777" w:rsidR="00B54574" w:rsidRPr="00F35BE9" w:rsidRDefault="00B54574" w:rsidP="00682E28">
      <w:pPr>
        <w:pStyle w:val="FootnoteText"/>
        <w:jc w:val="both"/>
        <w:rPr>
          <w:lang w:val="ro-RO"/>
        </w:rPr>
      </w:pPr>
      <w:r w:rsidRPr="00A142D9">
        <w:rPr>
          <w:rStyle w:val="FootnoteReference"/>
          <w:lang w:val="ro-RO"/>
        </w:rPr>
        <w:footnoteRef/>
      </w:r>
      <w:r w:rsidRPr="00A142D9">
        <w:rPr>
          <w:lang w:val="ro-RO"/>
        </w:rPr>
        <w:t xml:space="preserve"> </w:t>
      </w:r>
      <w:r w:rsidRPr="00A142D9">
        <w:rPr>
          <w:rFonts w:ascii="Arial" w:hAnsi="Arial" w:cs="Arial"/>
          <w:i/>
          <w:lang w:val="ro-RO"/>
        </w:rPr>
        <w:t>Atlasul zonelor rurale marginalizate şi al dezvoltării umane locale din România</w:t>
      </w:r>
      <w:r w:rsidRPr="00A142D9">
        <w:rPr>
          <w:rFonts w:ascii="Arial" w:hAnsi="Arial" w:cs="Arial"/>
          <w:lang w:val="ro-RO"/>
        </w:rPr>
        <w:t xml:space="preserve">, </w:t>
      </w:r>
      <w:r w:rsidRPr="00A142D9">
        <w:rPr>
          <w:rFonts w:ascii="Arial" w:hAnsi="Arial" w:cs="Arial"/>
          <w:szCs w:val="22"/>
          <w:lang w:val="ro-RO"/>
        </w:rPr>
        <w:t xml:space="preserve">Anexa 2 – Rata marginalizării la nivel de comună, pe regiuni de dezvoltare și </w:t>
      </w:r>
      <w:r w:rsidRPr="00A142D9">
        <w:rPr>
          <w:rFonts w:ascii="Arial" w:hAnsi="Arial" w:cs="Arial"/>
          <w:i/>
          <w:lang w:val="ro-RO"/>
        </w:rPr>
        <w:t>Atlasul zonelor urbane marginalizate din România</w:t>
      </w:r>
      <w:r w:rsidRPr="00F35BE9">
        <w:rPr>
          <w:rFonts w:ascii="Arial" w:hAnsi="Arial" w:cs="Arial"/>
          <w:color w:val="212121"/>
          <w:lang w:val="ro-RO" w:eastAsia="en-GB"/>
        </w:rPr>
        <w:t>, Anexa 8 Populaţia urbană pe baza tipologiei zonelor urbane</w:t>
      </w:r>
    </w:p>
  </w:footnote>
  <w:footnote w:id="3">
    <w:p w14:paraId="2701BEFF" w14:textId="77777777" w:rsidR="00B54574" w:rsidRPr="002925E0" w:rsidRDefault="00B54574" w:rsidP="002A7529">
      <w:pPr>
        <w:pStyle w:val="FootnoteText"/>
        <w:jc w:val="both"/>
        <w:rPr>
          <w:rFonts w:ascii="Arial" w:hAnsi="Arial" w:cs="Arial"/>
          <w:lang w:val="ro-RO"/>
        </w:rPr>
      </w:pPr>
      <w:r w:rsidRPr="002925E0">
        <w:rPr>
          <w:rStyle w:val="FootnoteReference"/>
          <w:rFonts w:ascii="Arial" w:hAnsi="Arial" w:cs="Arial"/>
          <w:lang w:val="ro-RO"/>
        </w:rPr>
        <w:footnoteRef/>
      </w:r>
      <w:r>
        <w:rPr>
          <w:rFonts w:ascii="Arial" w:hAnsi="Arial" w:cs="Arial"/>
          <w:lang w:val="ro-RO"/>
        </w:rPr>
        <w:t xml:space="preserve"> Proiect</w:t>
      </w:r>
      <w:r w:rsidRPr="002925E0">
        <w:rPr>
          <w:rFonts w:ascii="Arial" w:hAnsi="Arial" w:cs="Arial"/>
          <w:lang w:val="ro-RO"/>
        </w:rPr>
        <w:t xml:space="preserve"> agreat de parteneri, în limba engleză, dacă este implicat un partener din </w:t>
      </w:r>
      <w:r>
        <w:rPr>
          <w:rFonts w:ascii="Arial" w:hAnsi="Arial" w:cs="Arial"/>
          <w:lang w:val="ro-RO"/>
        </w:rPr>
        <w:t>statele donatoare</w:t>
      </w:r>
      <w:r w:rsidRPr="002925E0">
        <w:rPr>
          <w:rFonts w:ascii="Arial" w:hAnsi="Arial" w:cs="Arial"/>
          <w:lang w:val="ro-RO"/>
        </w:rPr>
        <w:t>, sau în limba română, dacă partenerii sunt toți din România.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052D5"/>
    <w:multiLevelType w:val="hybridMultilevel"/>
    <w:tmpl w:val="F28438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F54E8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337321"/>
    <w:multiLevelType w:val="hybridMultilevel"/>
    <w:tmpl w:val="19D8F8B4"/>
    <w:lvl w:ilvl="0" w:tplc="F2426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828A5"/>
    <w:multiLevelType w:val="multilevel"/>
    <w:tmpl w:val="C29C867C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94B125F"/>
    <w:multiLevelType w:val="hybridMultilevel"/>
    <w:tmpl w:val="412EEDA4"/>
    <w:lvl w:ilvl="0" w:tplc="3FC00E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D37FE"/>
    <w:multiLevelType w:val="hybridMultilevel"/>
    <w:tmpl w:val="19D8F8B4"/>
    <w:lvl w:ilvl="0" w:tplc="F2426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607C7"/>
    <w:multiLevelType w:val="hybridMultilevel"/>
    <w:tmpl w:val="9B78B970"/>
    <w:lvl w:ilvl="0" w:tplc="0E9EFF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6732D"/>
    <w:multiLevelType w:val="multilevel"/>
    <w:tmpl w:val="247AA410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68D2E10"/>
    <w:multiLevelType w:val="hybridMultilevel"/>
    <w:tmpl w:val="7A6AA1CA"/>
    <w:lvl w:ilvl="0" w:tplc="77662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893C3E"/>
    <w:multiLevelType w:val="hybridMultilevel"/>
    <w:tmpl w:val="D0723F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B5400B"/>
    <w:multiLevelType w:val="multilevel"/>
    <w:tmpl w:val="68FE2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Arial" w:eastAsia="Calibr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3BB"/>
    <w:rsid w:val="00007AF8"/>
    <w:rsid w:val="0001699F"/>
    <w:rsid w:val="000169F4"/>
    <w:rsid w:val="00027495"/>
    <w:rsid w:val="000303D5"/>
    <w:rsid w:val="00030E31"/>
    <w:rsid w:val="00036B66"/>
    <w:rsid w:val="0004481A"/>
    <w:rsid w:val="000800EC"/>
    <w:rsid w:val="00081E7A"/>
    <w:rsid w:val="00082785"/>
    <w:rsid w:val="000830A1"/>
    <w:rsid w:val="0008623C"/>
    <w:rsid w:val="000940A7"/>
    <w:rsid w:val="000A65D1"/>
    <w:rsid w:val="000C06FF"/>
    <w:rsid w:val="000C1DA6"/>
    <w:rsid w:val="000C4544"/>
    <w:rsid w:val="000C752A"/>
    <w:rsid w:val="000D17D0"/>
    <w:rsid w:val="000D3ED1"/>
    <w:rsid w:val="000D69B0"/>
    <w:rsid w:val="00104B80"/>
    <w:rsid w:val="001076A5"/>
    <w:rsid w:val="00112195"/>
    <w:rsid w:val="00120056"/>
    <w:rsid w:val="00122170"/>
    <w:rsid w:val="00123228"/>
    <w:rsid w:val="00123AEA"/>
    <w:rsid w:val="00127464"/>
    <w:rsid w:val="0013632B"/>
    <w:rsid w:val="00140F8F"/>
    <w:rsid w:val="00141D05"/>
    <w:rsid w:val="00142AC9"/>
    <w:rsid w:val="0014372D"/>
    <w:rsid w:val="001549B7"/>
    <w:rsid w:val="00157E5C"/>
    <w:rsid w:val="00167015"/>
    <w:rsid w:val="001732A1"/>
    <w:rsid w:val="001873BF"/>
    <w:rsid w:val="001875EB"/>
    <w:rsid w:val="0018779A"/>
    <w:rsid w:val="001877B6"/>
    <w:rsid w:val="001911B1"/>
    <w:rsid w:val="00196921"/>
    <w:rsid w:val="001A31FA"/>
    <w:rsid w:val="001A5E11"/>
    <w:rsid w:val="001A602E"/>
    <w:rsid w:val="001A7DAF"/>
    <w:rsid w:val="001B0B91"/>
    <w:rsid w:val="001B201F"/>
    <w:rsid w:val="001B56EE"/>
    <w:rsid w:val="001C6C07"/>
    <w:rsid w:val="001D06E0"/>
    <w:rsid w:val="001D603B"/>
    <w:rsid w:val="001E4106"/>
    <w:rsid w:val="001F12A1"/>
    <w:rsid w:val="001F46E8"/>
    <w:rsid w:val="001F7F6A"/>
    <w:rsid w:val="0022454E"/>
    <w:rsid w:val="00230754"/>
    <w:rsid w:val="00234932"/>
    <w:rsid w:val="00241170"/>
    <w:rsid w:val="00242181"/>
    <w:rsid w:val="00246424"/>
    <w:rsid w:val="002529FD"/>
    <w:rsid w:val="00253453"/>
    <w:rsid w:val="00257D01"/>
    <w:rsid w:val="00263AE1"/>
    <w:rsid w:val="0027320A"/>
    <w:rsid w:val="00273284"/>
    <w:rsid w:val="00283062"/>
    <w:rsid w:val="002925E0"/>
    <w:rsid w:val="00294309"/>
    <w:rsid w:val="002978AB"/>
    <w:rsid w:val="002A6DED"/>
    <w:rsid w:val="002A7529"/>
    <w:rsid w:val="002B01D3"/>
    <w:rsid w:val="002B117A"/>
    <w:rsid w:val="002B7368"/>
    <w:rsid w:val="002C776C"/>
    <w:rsid w:val="002D28B7"/>
    <w:rsid w:val="002D5E9B"/>
    <w:rsid w:val="002E1F57"/>
    <w:rsid w:val="002E3FC7"/>
    <w:rsid w:val="002F03E2"/>
    <w:rsid w:val="002F109E"/>
    <w:rsid w:val="00300031"/>
    <w:rsid w:val="00300AC2"/>
    <w:rsid w:val="003048F7"/>
    <w:rsid w:val="00310A2C"/>
    <w:rsid w:val="00310A7B"/>
    <w:rsid w:val="00313EAE"/>
    <w:rsid w:val="00316EE6"/>
    <w:rsid w:val="00320C93"/>
    <w:rsid w:val="003219D0"/>
    <w:rsid w:val="00331A35"/>
    <w:rsid w:val="0033311C"/>
    <w:rsid w:val="0033527E"/>
    <w:rsid w:val="003546AD"/>
    <w:rsid w:val="00354BD7"/>
    <w:rsid w:val="00356C98"/>
    <w:rsid w:val="0036116F"/>
    <w:rsid w:val="00361632"/>
    <w:rsid w:val="00362BFC"/>
    <w:rsid w:val="0036388C"/>
    <w:rsid w:val="00365403"/>
    <w:rsid w:val="003654F8"/>
    <w:rsid w:val="00380387"/>
    <w:rsid w:val="003924A5"/>
    <w:rsid w:val="00392719"/>
    <w:rsid w:val="00393A20"/>
    <w:rsid w:val="00397995"/>
    <w:rsid w:val="003A0F8C"/>
    <w:rsid w:val="003A1EE7"/>
    <w:rsid w:val="003A2E29"/>
    <w:rsid w:val="003A589E"/>
    <w:rsid w:val="003B093D"/>
    <w:rsid w:val="003B4F08"/>
    <w:rsid w:val="003C43E3"/>
    <w:rsid w:val="003C5D13"/>
    <w:rsid w:val="003C65D3"/>
    <w:rsid w:val="003D1779"/>
    <w:rsid w:val="003D2BA6"/>
    <w:rsid w:val="003D58B2"/>
    <w:rsid w:val="003D71D3"/>
    <w:rsid w:val="003D72C7"/>
    <w:rsid w:val="003D7FCD"/>
    <w:rsid w:val="003E022E"/>
    <w:rsid w:val="003E0388"/>
    <w:rsid w:val="003E5FA5"/>
    <w:rsid w:val="003F080D"/>
    <w:rsid w:val="003F6AF9"/>
    <w:rsid w:val="004010D4"/>
    <w:rsid w:val="00402412"/>
    <w:rsid w:val="004105F8"/>
    <w:rsid w:val="0041184A"/>
    <w:rsid w:val="00430880"/>
    <w:rsid w:val="00434426"/>
    <w:rsid w:val="0043460C"/>
    <w:rsid w:val="00447904"/>
    <w:rsid w:val="004502A0"/>
    <w:rsid w:val="00450C42"/>
    <w:rsid w:val="00463C40"/>
    <w:rsid w:val="0047235B"/>
    <w:rsid w:val="004727F2"/>
    <w:rsid w:val="004740D3"/>
    <w:rsid w:val="00480C63"/>
    <w:rsid w:val="004813DC"/>
    <w:rsid w:val="00481663"/>
    <w:rsid w:val="004829F9"/>
    <w:rsid w:val="0049535E"/>
    <w:rsid w:val="00496F54"/>
    <w:rsid w:val="004970E6"/>
    <w:rsid w:val="004B6397"/>
    <w:rsid w:val="004B7407"/>
    <w:rsid w:val="004C6700"/>
    <w:rsid w:val="004C70B7"/>
    <w:rsid w:val="004E4A2D"/>
    <w:rsid w:val="004E51DD"/>
    <w:rsid w:val="004F1C59"/>
    <w:rsid w:val="004F6A83"/>
    <w:rsid w:val="00502B8D"/>
    <w:rsid w:val="00502F3C"/>
    <w:rsid w:val="005101F3"/>
    <w:rsid w:val="005144BA"/>
    <w:rsid w:val="00522E57"/>
    <w:rsid w:val="00525E53"/>
    <w:rsid w:val="00531B8F"/>
    <w:rsid w:val="0054064D"/>
    <w:rsid w:val="00541D49"/>
    <w:rsid w:val="00542628"/>
    <w:rsid w:val="00543842"/>
    <w:rsid w:val="00551279"/>
    <w:rsid w:val="00553FB6"/>
    <w:rsid w:val="00554F6A"/>
    <w:rsid w:val="00566737"/>
    <w:rsid w:val="00567968"/>
    <w:rsid w:val="00571C55"/>
    <w:rsid w:val="00577DBE"/>
    <w:rsid w:val="005812A1"/>
    <w:rsid w:val="005925E4"/>
    <w:rsid w:val="00593695"/>
    <w:rsid w:val="00595AF1"/>
    <w:rsid w:val="005C633E"/>
    <w:rsid w:val="005C6A73"/>
    <w:rsid w:val="005D03A4"/>
    <w:rsid w:val="005D0B78"/>
    <w:rsid w:val="005D5061"/>
    <w:rsid w:val="005D69D1"/>
    <w:rsid w:val="005D7093"/>
    <w:rsid w:val="005E33DA"/>
    <w:rsid w:val="005E4E95"/>
    <w:rsid w:val="005E6205"/>
    <w:rsid w:val="005F1882"/>
    <w:rsid w:val="005F2C50"/>
    <w:rsid w:val="0062166E"/>
    <w:rsid w:val="0062376F"/>
    <w:rsid w:val="00630F09"/>
    <w:rsid w:val="006438A2"/>
    <w:rsid w:val="0064570B"/>
    <w:rsid w:val="00654A67"/>
    <w:rsid w:val="006636C1"/>
    <w:rsid w:val="00666D93"/>
    <w:rsid w:val="00670DB0"/>
    <w:rsid w:val="00672C4F"/>
    <w:rsid w:val="006731FF"/>
    <w:rsid w:val="00676162"/>
    <w:rsid w:val="00677F07"/>
    <w:rsid w:val="00681730"/>
    <w:rsid w:val="00682DE6"/>
    <w:rsid w:val="00685B56"/>
    <w:rsid w:val="006864CC"/>
    <w:rsid w:val="006869FB"/>
    <w:rsid w:val="00687959"/>
    <w:rsid w:val="00694390"/>
    <w:rsid w:val="00697F6D"/>
    <w:rsid w:val="006A0AFD"/>
    <w:rsid w:val="006A272C"/>
    <w:rsid w:val="006A6638"/>
    <w:rsid w:val="006B0401"/>
    <w:rsid w:val="006B23BB"/>
    <w:rsid w:val="006B40C3"/>
    <w:rsid w:val="006B60DE"/>
    <w:rsid w:val="006C26DC"/>
    <w:rsid w:val="006C4275"/>
    <w:rsid w:val="006C5ED2"/>
    <w:rsid w:val="006D33E0"/>
    <w:rsid w:val="006D3EC5"/>
    <w:rsid w:val="006F192E"/>
    <w:rsid w:val="006F31FD"/>
    <w:rsid w:val="007022A9"/>
    <w:rsid w:val="00703DE9"/>
    <w:rsid w:val="00710361"/>
    <w:rsid w:val="007103C8"/>
    <w:rsid w:val="00712149"/>
    <w:rsid w:val="00713C79"/>
    <w:rsid w:val="00726235"/>
    <w:rsid w:val="0073217A"/>
    <w:rsid w:val="00737655"/>
    <w:rsid w:val="00742DB5"/>
    <w:rsid w:val="00747F38"/>
    <w:rsid w:val="00753E68"/>
    <w:rsid w:val="00757A21"/>
    <w:rsid w:val="0076235B"/>
    <w:rsid w:val="007649AD"/>
    <w:rsid w:val="0077193B"/>
    <w:rsid w:val="00775B94"/>
    <w:rsid w:val="00782C5C"/>
    <w:rsid w:val="007930C0"/>
    <w:rsid w:val="00793A1D"/>
    <w:rsid w:val="007945F3"/>
    <w:rsid w:val="007955B7"/>
    <w:rsid w:val="007969FD"/>
    <w:rsid w:val="007A1F1A"/>
    <w:rsid w:val="007A2768"/>
    <w:rsid w:val="007A7360"/>
    <w:rsid w:val="007B30DB"/>
    <w:rsid w:val="007B5807"/>
    <w:rsid w:val="007B65D6"/>
    <w:rsid w:val="007C14E9"/>
    <w:rsid w:val="007C59E5"/>
    <w:rsid w:val="007C612B"/>
    <w:rsid w:val="007C6707"/>
    <w:rsid w:val="007D33CB"/>
    <w:rsid w:val="007D4A8A"/>
    <w:rsid w:val="007D69C6"/>
    <w:rsid w:val="007F0344"/>
    <w:rsid w:val="007F1BCE"/>
    <w:rsid w:val="007F1D60"/>
    <w:rsid w:val="007F3C56"/>
    <w:rsid w:val="007F4FB6"/>
    <w:rsid w:val="007F663D"/>
    <w:rsid w:val="007F72E8"/>
    <w:rsid w:val="007F786E"/>
    <w:rsid w:val="00802B4E"/>
    <w:rsid w:val="00804457"/>
    <w:rsid w:val="0080595A"/>
    <w:rsid w:val="00811C3A"/>
    <w:rsid w:val="0081423B"/>
    <w:rsid w:val="008173B4"/>
    <w:rsid w:val="0081781D"/>
    <w:rsid w:val="008211BF"/>
    <w:rsid w:val="0082645C"/>
    <w:rsid w:val="00826B09"/>
    <w:rsid w:val="008335F2"/>
    <w:rsid w:val="008343D2"/>
    <w:rsid w:val="008372F3"/>
    <w:rsid w:val="00851935"/>
    <w:rsid w:val="0085348F"/>
    <w:rsid w:val="0085467D"/>
    <w:rsid w:val="00855941"/>
    <w:rsid w:val="00855C0B"/>
    <w:rsid w:val="00860421"/>
    <w:rsid w:val="00861CEA"/>
    <w:rsid w:val="008659AF"/>
    <w:rsid w:val="008736D3"/>
    <w:rsid w:val="00873C8A"/>
    <w:rsid w:val="008753D7"/>
    <w:rsid w:val="008761A3"/>
    <w:rsid w:val="008767D5"/>
    <w:rsid w:val="00877040"/>
    <w:rsid w:val="008860C7"/>
    <w:rsid w:val="00891E31"/>
    <w:rsid w:val="00891F34"/>
    <w:rsid w:val="00893F78"/>
    <w:rsid w:val="008A3F38"/>
    <w:rsid w:val="008B28B1"/>
    <w:rsid w:val="008B3B96"/>
    <w:rsid w:val="008C3742"/>
    <w:rsid w:val="008C5E38"/>
    <w:rsid w:val="008C661F"/>
    <w:rsid w:val="008D0277"/>
    <w:rsid w:val="008D6D0F"/>
    <w:rsid w:val="008E12F9"/>
    <w:rsid w:val="008E15C9"/>
    <w:rsid w:val="008E1CC2"/>
    <w:rsid w:val="008E2A9E"/>
    <w:rsid w:val="008E4A70"/>
    <w:rsid w:val="008E5FFB"/>
    <w:rsid w:val="008E665E"/>
    <w:rsid w:val="008F781C"/>
    <w:rsid w:val="00907EEF"/>
    <w:rsid w:val="00920B15"/>
    <w:rsid w:val="0092657A"/>
    <w:rsid w:val="00930FE7"/>
    <w:rsid w:val="0093167E"/>
    <w:rsid w:val="0093393B"/>
    <w:rsid w:val="0093474A"/>
    <w:rsid w:val="009444D3"/>
    <w:rsid w:val="00946D64"/>
    <w:rsid w:val="0095130E"/>
    <w:rsid w:val="009622BE"/>
    <w:rsid w:val="009648C0"/>
    <w:rsid w:val="00970150"/>
    <w:rsid w:val="009712D6"/>
    <w:rsid w:val="00972205"/>
    <w:rsid w:val="009737B3"/>
    <w:rsid w:val="00973B23"/>
    <w:rsid w:val="00974228"/>
    <w:rsid w:val="009743A8"/>
    <w:rsid w:val="009751A4"/>
    <w:rsid w:val="00983079"/>
    <w:rsid w:val="00987BD5"/>
    <w:rsid w:val="009918BC"/>
    <w:rsid w:val="00997385"/>
    <w:rsid w:val="009A04CE"/>
    <w:rsid w:val="009A0F2E"/>
    <w:rsid w:val="009A1378"/>
    <w:rsid w:val="009B2B79"/>
    <w:rsid w:val="009C21FB"/>
    <w:rsid w:val="009D3880"/>
    <w:rsid w:val="009E1A1E"/>
    <w:rsid w:val="009E2BFA"/>
    <w:rsid w:val="009E49D3"/>
    <w:rsid w:val="009E51AA"/>
    <w:rsid w:val="009F22A2"/>
    <w:rsid w:val="009F478E"/>
    <w:rsid w:val="009F55A4"/>
    <w:rsid w:val="00A07436"/>
    <w:rsid w:val="00A12927"/>
    <w:rsid w:val="00A13103"/>
    <w:rsid w:val="00A142D9"/>
    <w:rsid w:val="00A15058"/>
    <w:rsid w:val="00A23809"/>
    <w:rsid w:val="00A41456"/>
    <w:rsid w:val="00A4338E"/>
    <w:rsid w:val="00A46912"/>
    <w:rsid w:val="00A570AB"/>
    <w:rsid w:val="00A57F59"/>
    <w:rsid w:val="00A63BEE"/>
    <w:rsid w:val="00A654E8"/>
    <w:rsid w:val="00A71E19"/>
    <w:rsid w:val="00A7378A"/>
    <w:rsid w:val="00A80534"/>
    <w:rsid w:val="00A817CA"/>
    <w:rsid w:val="00A84917"/>
    <w:rsid w:val="00A9101B"/>
    <w:rsid w:val="00AA1365"/>
    <w:rsid w:val="00AB0BB4"/>
    <w:rsid w:val="00AB17F6"/>
    <w:rsid w:val="00AB7273"/>
    <w:rsid w:val="00AD3B38"/>
    <w:rsid w:val="00AD4477"/>
    <w:rsid w:val="00AD5961"/>
    <w:rsid w:val="00AD6E73"/>
    <w:rsid w:val="00AE1633"/>
    <w:rsid w:val="00AE1C33"/>
    <w:rsid w:val="00AE3FD1"/>
    <w:rsid w:val="00AE7136"/>
    <w:rsid w:val="00AF04C1"/>
    <w:rsid w:val="00AF118D"/>
    <w:rsid w:val="00AF1369"/>
    <w:rsid w:val="00AF5A42"/>
    <w:rsid w:val="00B03D8F"/>
    <w:rsid w:val="00B05CDB"/>
    <w:rsid w:val="00B12A0A"/>
    <w:rsid w:val="00B14C3D"/>
    <w:rsid w:val="00B14CB3"/>
    <w:rsid w:val="00B161DA"/>
    <w:rsid w:val="00B224D2"/>
    <w:rsid w:val="00B24EF6"/>
    <w:rsid w:val="00B254AF"/>
    <w:rsid w:val="00B275C8"/>
    <w:rsid w:val="00B31725"/>
    <w:rsid w:val="00B35E76"/>
    <w:rsid w:val="00B42C40"/>
    <w:rsid w:val="00B501B2"/>
    <w:rsid w:val="00B54574"/>
    <w:rsid w:val="00B55235"/>
    <w:rsid w:val="00B5789E"/>
    <w:rsid w:val="00B67452"/>
    <w:rsid w:val="00B72E57"/>
    <w:rsid w:val="00B7429F"/>
    <w:rsid w:val="00B826CB"/>
    <w:rsid w:val="00B83F47"/>
    <w:rsid w:val="00B85E44"/>
    <w:rsid w:val="00B86BDD"/>
    <w:rsid w:val="00BA5018"/>
    <w:rsid w:val="00BC31B2"/>
    <w:rsid w:val="00BC5AE9"/>
    <w:rsid w:val="00BC6D86"/>
    <w:rsid w:val="00BD03E5"/>
    <w:rsid w:val="00BE05A3"/>
    <w:rsid w:val="00BE399D"/>
    <w:rsid w:val="00BE7C45"/>
    <w:rsid w:val="00BF2951"/>
    <w:rsid w:val="00BF5ECF"/>
    <w:rsid w:val="00BF7F18"/>
    <w:rsid w:val="00C0022D"/>
    <w:rsid w:val="00C00483"/>
    <w:rsid w:val="00C02181"/>
    <w:rsid w:val="00C02625"/>
    <w:rsid w:val="00C05608"/>
    <w:rsid w:val="00C1361D"/>
    <w:rsid w:val="00C166BD"/>
    <w:rsid w:val="00C16DCC"/>
    <w:rsid w:val="00C202A7"/>
    <w:rsid w:val="00C20CB7"/>
    <w:rsid w:val="00C20F9F"/>
    <w:rsid w:val="00C22590"/>
    <w:rsid w:val="00C306D6"/>
    <w:rsid w:val="00C37A82"/>
    <w:rsid w:val="00C467F4"/>
    <w:rsid w:val="00C474A2"/>
    <w:rsid w:val="00C60C42"/>
    <w:rsid w:val="00C74C32"/>
    <w:rsid w:val="00C74F68"/>
    <w:rsid w:val="00C7541B"/>
    <w:rsid w:val="00C75967"/>
    <w:rsid w:val="00C760E7"/>
    <w:rsid w:val="00C774F4"/>
    <w:rsid w:val="00C77EE4"/>
    <w:rsid w:val="00C81709"/>
    <w:rsid w:val="00C865B9"/>
    <w:rsid w:val="00C92F2B"/>
    <w:rsid w:val="00C931E2"/>
    <w:rsid w:val="00CA00A1"/>
    <w:rsid w:val="00CA22C1"/>
    <w:rsid w:val="00CA3CA9"/>
    <w:rsid w:val="00CA48AE"/>
    <w:rsid w:val="00CA53F9"/>
    <w:rsid w:val="00CA55A2"/>
    <w:rsid w:val="00CC2004"/>
    <w:rsid w:val="00CC5C32"/>
    <w:rsid w:val="00CE06A1"/>
    <w:rsid w:val="00CE2673"/>
    <w:rsid w:val="00CE50DF"/>
    <w:rsid w:val="00CF03E8"/>
    <w:rsid w:val="00D07C80"/>
    <w:rsid w:val="00D11DFA"/>
    <w:rsid w:val="00D126BB"/>
    <w:rsid w:val="00D16CEE"/>
    <w:rsid w:val="00D31A94"/>
    <w:rsid w:val="00D3382D"/>
    <w:rsid w:val="00D33D7B"/>
    <w:rsid w:val="00D3797F"/>
    <w:rsid w:val="00D466F2"/>
    <w:rsid w:val="00D46C84"/>
    <w:rsid w:val="00D56104"/>
    <w:rsid w:val="00D57E58"/>
    <w:rsid w:val="00D63C51"/>
    <w:rsid w:val="00D8093F"/>
    <w:rsid w:val="00D82721"/>
    <w:rsid w:val="00D828BE"/>
    <w:rsid w:val="00D83498"/>
    <w:rsid w:val="00D94E4E"/>
    <w:rsid w:val="00D94F9A"/>
    <w:rsid w:val="00D97952"/>
    <w:rsid w:val="00DA5165"/>
    <w:rsid w:val="00DB56AE"/>
    <w:rsid w:val="00DB772C"/>
    <w:rsid w:val="00DC52CE"/>
    <w:rsid w:val="00DC6654"/>
    <w:rsid w:val="00DD27DC"/>
    <w:rsid w:val="00DD7C36"/>
    <w:rsid w:val="00DE70FF"/>
    <w:rsid w:val="00E032DC"/>
    <w:rsid w:val="00E03A9B"/>
    <w:rsid w:val="00E05A40"/>
    <w:rsid w:val="00E06AC2"/>
    <w:rsid w:val="00E10105"/>
    <w:rsid w:val="00E17E25"/>
    <w:rsid w:val="00E20FE7"/>
    <w:rsid w:val="00E224B6"/>
    <w:rsid w:val="00E2437F"/>
    <w:rsid w:val="00E24882"/>
    <w:rsid w:val="00E270D6"/>
    <w:rsid w:val="00E30F83"/>
    <w:rsid w:val="00E3279B"/>
    <w:rsid w:val="00E43F62"/>
    <w:rsid w:val="00E4439E"/>
    <w:rsid w:val="00E448C2"/>
    <w:rsid w:val="00E52362"/>
    <w:rsid w:val="00E55B85"/>
    <w:rsid w:val="00E60B56"/>
    <w:rsid w:val="00E7540F"/>
    <w:rsid w:val="00E80929"/>
    <w:rsid w:val="00E8316F"/>
    <w:rsid w:val="00E84844"/>
    <w:rsid w:val="00E84EAC"/>
    <w:rsid w:val="00E904B5"/>
    <w:rsid w:val="00E91417"/>
    <w:rsid w:val="00E944D8"/>
    <w:rsid w:val="00EC406E"/>
    <w:rsid w:val="00ED1159"/>
    <w:rsid w:val="00EE3F2C"/>
    <w:rsid w:val="00EE422C"/>
    <w:rsid w:val="00EE56F0"/>
    <w:rsid w:val="00EF387B"/>
    <w:rsid w:val="00EF6821"/>
    <w:rsid w:val="00EF7407"/>
    <w:rsid w:val="00F13CB2"/>
    <w:rsid w:val="00F16FC7"/>
    <w:rsid w:val="00F1753A"/>
    <w:rsid w:val="00F279F7"/>
    <w:rsid w:val="00F35BE9"/>
    <w:rsid w:val="00F40479"/>
    <w:rsid w:val="00F61E32"/>
    <w:rsid w:val="00F643E0"/>
    <w:rsid w:val="00F67DDA"/>
    <w:rsid w:val="00F72F5B"/>
    <w:rsid w:val="00F777A5"/>
    <w:rsid w:val="00F807B7"/>
    <w:rsid w:val="00F824CD"/>
    <w:rsid w:val="00F82DBF"/>
    <w:rsid w:val="00F85D9F"/>
    <w:rsid w:val="00F936E5"/>
    <w:rsid w:val="00F9565C"/>
    <w:rsid w:val="00FA3A7D"/>
    <w:rsid w:val="00FA6FDE"/>
    <w:rsid w:val="00FB7BF4"/>
    <w:rsid w:val="00FC20B7"/>
    <w:rsid w:val="00FD18F6"/>
    <w:rsid w:val="00FD3FC5"/>
    <w:rsid w:val="00FE51C1"/>
    <w:rsid w:val="00FE7D52"/>
    <w:rsid w:val="00FF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02961"/>
  <w15:docId w15:val="{2A04DA81-D670-4F3E-98B4-E6EC3983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3BB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2259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C22590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semiHidden/>
    <w:rsid w:val="00C22590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BodyText3">
    <w:name w:val="Body Text 3"/>
    <w:basedOn w:val="Normal"/>
    <w:link w:val="BodyText3Char"/>
    <w:rsid w:val="00C2259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C2259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501B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D49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F55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5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5A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5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5A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944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3D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D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3D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D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D31A9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40779-E430-4FB4-8142-679C18E6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1268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Author</dc:creator>
  <cp:lastModifiedBy>Cristina PARAIPAN</cp:lastModifiedBy>
  <cp:revision>29</cp:revision>
  <cp:lastPrinted>2020-06-16T09:18:00Z</cp:lastPrinted>
  <dcterms:created xsi:type="dcterms:W3CDTF">2020-03-11T10:07:00Z</dcterms:created>
  <dcterms:modified xsi:type="dcterms:W3CDTF">2020-06-16T10:09:00Z</dcterms:modified>
</cp:coreProperties>
</file>